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1" w:type="dxa"/>
        <w:tblInd w:w="-612" w:type="dxa"/>
        <w:tblLook w:val="01E0" w:firstRow="1" w:lastRow="1" w:firstColumn="1" w:lastColumn="1" w:noHBand="0" w:noVBand="0"/>
      </w:tblPr>
      <w:tblGrid>
        <w:gridCol w:w="5115"/>
        <w:gridCol w:w="4856"/>
      </w:tblGrid>
      <w:tr w:rsidR="002231A4" w:rsidRPr="00644AC7" w:rsidTr="00D5545F">
        <w:tc>
          <w:tcPr>
            <w:tcW w:w="5115" w:type="dxa"/>
            <w:shd w:val="clear" w:color="auto" w:fill="auto"/>
          </w:tcPr>
          <w:p w:rsidR="002231A4" w:rsidRPr="00D5545F" w:rsidRDefault="002231A4" w:rsidP="00644AC7">
            <w:pPr>
              <w:jc w:val="center"/>
              <w:rPr>
                <w:spacing w:val="-14"/>
                <w:sz w:val="24"/>
                <w:szCs w:val="24"/>
              </w:rPr>
            </w:pPr>
            <w:bookmarkStart w:id="0" w:name="_GoBack"/>
            <w:bookmarkEnd w:id="0"/>
            <w:r w:rsidRPr="00D5545F">
              <w:rPr>
                <w:spacing w:val="-14"/>
                <w:sz w:val="24"/>
                <w:szCs w:val="24"/>
              </w:rPr>
              <w:t>TỔNG LIÊN ĐOÀN LAO ĐỘNG VIỆT NAM</w:t>
            </w:r>
          </w:p>
        </w:tc>
        <w:tc>
          <w:tcPr>
            <w:tcW w:w="4856" w:type="dxa"/>
            <w:shd w:val="clear" w:color="auto" w:fill="auto"/>
          </w:tcPr>
          <w:p w:rsidR="002231A4" w:rsidRPr="00644AC7" w:rsidRDefault="002231A4" w:rsidP="00644AC7">
            <w:pPr>
              <w:jc w:val="center"/>
              <w:rPr>
                <w:b/>
                <w:spacing w:val="-14"/>
                <w:sz w:val="26"/>
                <w:szCs w:val="26"/>
              </w:rPr>
            </w:pPr>
            <w:r w:rsidRPr="00A0638B">
              <w:rPr>
                <w:b/>
                <w:spacing w:val="-14"/>
                <w:sz w:val="24"/>
                <w:szCs w:val="26"/>
              </w:rPr>
              <w:t>CỘNG HÒA XÃ HỘI CHỦ NGHĨA VIỆT NAM</w:t>
            </w:r>
          </w:p>
        </w:tc>
      </w:tr>
      <w:tr w:rsidR="002231A4" w:rsidRPr="00644AC7" w:rsidTr="00D5545F">
        <w:tc>
          <w:tcPr>
            <w:tcW w:w="5115" w:type="dxa"/>
            <w:shd w:val="clear" w:color="auto" w:fill="auto"/>
          </w:tcPr>
          <w:p w:rsidR="002231A4" w:rsidRPr="00B85522" w:rsidRDefault="002231A4" w:rsidP="00B85522">
            <w:pPr>
              <w:ind w:left="-97" w:right="-108"/>
              <w:jc w:val="center"/>
              <w:rPr>
                <w:rFonts w:ascii="Times New Roman Bold" w:hAnsi="Times New Roman Bold"/>
                <w:b/>
                <w:spacing w:val="-18"/>
                <w:sz w:val="28"/>
                <w:szCs w:val="28"/>
              </w:rPr>
            </w:pPr>
            <w:r w:rsidRPr="00A0638B">
              <w:rPr>
                <w:rFonts w:ascii="Times New Roman Bold" w:hAnsi="Times New Roman Bold"/>
                <w:b/>
                <w:spacing w:val="-18"/>
                <w:sz w:val="26"/>
                <w:szCs w:val="28"/>
              </w:rPr>
              <w:t>L</w:t>
            </w:r>
            <w:r w:rsidR="00865FBE">
              <w:rPr>
                <w:rFonts w:ascii="Times New Roman Bold" w:hAnsi="Times New Roman Bold"/>
                <w:b/>
                <w:spacing w:val="-18"/>
                <w:sz w:val="26"/>
                <w:szCs w:val="28"/>
              </w:rPr>
              <w:t>IÊN ĐOÀN LAO ĐỘNG TỈNH TRÀ VINH</w:t>
            </w:r>
          </w:p>
        </w:tc>
        <w:tc>
          <w:tcPr>
            <w:tcW w:w="4856" w:type="dxa"/>
            <w:shd w:val="clear" w:color="auto" w:fill="auto"/>
          </w:tcPr>
          <w:p w:rsidR="002231A4" w:rsidRPr="00644AC7" w:rsidRDefault="002231A4" w:rsidP="00D5545F">
            <w:pPr>
              <w:jc w:val="center"/>
              <w:rPr>
                <w:b/>
                <w:spacing w:val="-14"/>
                <w:sz w:val="26"/>
                <w:szCs w:val="26"/>
              </w:rPr>
            </w:pPr>
            <w:r w:rsidRPr="00644AC7">
              <w:rPr>
                <w:b/>
                <w:spacing w:val="-14"/>
                <w:sz w:val="26"/>
                <w:szCs w:val="26"/>
              </w:rPr>
              <w:t xml:space="preserve">Độc lập </w:t>
            </w:r>
            <w:r w:rsidR="00D5545F">
              <w:rPr>
                <w:b/>
                <w:spacing w:val="-14"/>
                <w:sz w:val="26"/>
                <w:szCs w:val="26"/>
              </w:rPr>
              <w:t>- Tự do -</w:t>
            </w:r>
            <w:r w:rsidRPr="00644AC7">
              <w:rPr>
                <w:b/>
                <w:spacing w:val="-14"/>
                <w:sz w:val="26"/>
                <w:szCs w:val="26"/>
              </w:rPr>
              <w:t xml:space="preserve"> Hạnh phúc </w:t>
            </w:r>
          </w:p>
        </w:tc>
      </w:tr>
      <w:tr w:rsidR="002231A4" w:rsidRPr="00644AC7" w:rsidTr="00D5545F">
        <w:trPr>
          <w:trHeight w:val="277"/>
        </w:trPr>
        <w:tc>
          <w:tcPr>
            <w:tcW w:w="5115" w:type="dxa"/>
            <w:shd w:val="clear" w:color="auto" w:fill="auto"/>
          </w:tcPr>
          <w:p w:rsidR="002231A4" w:rsidRPr="005871D0" w:rsidRDefault="000369C6" w:rsidP="00644AC7">
            <w:pPr>
              <w:jc w:val="center"/>
              <w:rPr>
                <w:sz w:val="12"/>
                <w:szCs w:val="12"/>
              </w:rPr>
            </w:pPr>
            <w:r w:rsidRPr="005871D0">
              <w:rPr>
                <w:noProof/>
                <w:sz w:val="12"/>
                <w:szCs w:val="12"/>
                <w:lang w:bidi="ar-SA"/>
              </w:rPr>
              <mc:AlternateContent>
                <mc:Choice Requires="wps">
                  <w:drawing>
                    <wp:anchor distT="0" distB="0" distL="114300" distR="114300" simplePos="0" relativeHeight="251657728" behindDoc="0" locked="0" layoutInCell="1" allowOverlap="1" wp14:anchorId="4122061C" wp14:editId="515134B1">
                      <wp:simplePos x="0" y="0"/>
                      <wp:positionH relativeFrom="column">
                        <wp:posOffset>433342</wp:posOffset>
                      </wp:positionH>
                      <wp:positionV relativeFrom="paragraph">
                        <wp:posOffset>14786</wp:posOffset>
                      </wp:positionV>
                      <wp:extent cx="2394494" cy="0"/>
                      <wp:effectExtent l="0" t="0" r="25400" b="1905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944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1.15pt" to="22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">
                      <o:lock v:ext="edit" shapetype="f"/>
                    </v:line>
                  </w:pict>
                </mc:Fallback>
              </mc:AlternateContent>
            </w:r>
          </w:p>
        </w:tc>
        <w:tc>
          <w:tcPr>
            <w:tcW w:w="4856" w:type="dxa"/>
            <w:shd w:val="clear" w:color="auto" w:fill="auto"/>
          </w:tcPr>
          <w:p w:rsidR="002231A4" w:rsidRPr="005871D0" w:rsidRDefault="000369C6" w:rsidP="00644AC7">
            <w:pPr>
              <w:jc w:val="center"/>
              <w:rPr>
                <w:sz w:val="12"/>
                <w:szCs w:val="12"/>
                <w:u w:val="single"/>
              </w:rPr>
            </w:pPr>
            <w:r w:rsidRPr="005871D0">
              <w:rPr>
                <w:noProof/>
                <w:sz w:val="12"/>
                <w:szCs w:val="12"/>
                <w:lang w:bidi="ar-SA"/>
              </w:rPr>
              <mc:AlternateContent>
                <mc:Choice Requires="wps">
                  <w:drawing>
                    <wp:anchor distT="0" distB="0" distL="114300" distR="114300" simplePos="0" relativeHeight="251656704" behindDoc="0" locked="0" layoutInCell="1" allowOverlap="1" wp14:anchorId="335F3FF2" wp14:editId="6824F1FD">
                      <wp:simplePos x="0" y="0"/>
                      <wp:positionH relativeFrom="column">
                        <wp:posOffset>577850</wp:posOffset>
                      </wp:positionH>
                      <wp:positionV relativeFrom="paragraph">
                        <wp:posOffset>9888</wp:posOffset>
                      </wp:positionV>
                      <wp:extent cx="1802130" cy="0"/>
                      <wp:effectExtent l="0" t="0" r="26670" b="1905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0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pt" to="18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">
                      <o:lock v:ext="edit" shapetype="f"/>
                    </v:line>
                  </w:pict>
                </mc:Fallback>
              </mc:AlternateContent>
            </w:r>
          </w:p>
        </w:tc>
      </w:tr>
      <w:tr w:rsidR="002231A4" w:rsidRPr="00644AC7" w:rsidTr="00D5545F">
        <w:tc>
          <w:tcPr>
            <w:tcW w:w="5115" w:type="dxa"/>
            <w:shd w:val="clear" w:color="auto" w:fill="auto"/>
          </w:tcPr>
          <w:p w:rsidR="002231A4" w:rsidRPr="00644AC7" w:rsidRDefault="002231A4" w:rsidP="00700F10">
            <w:pPr>
              <w:jc w:val="center"/>
              <w:rPr>
                <w:sz w:val="26"/>
                <w:szCs w:val="26"/>
              </w:rPr>
            </w:pPr>
            <w:r w:rsidRPr="00644AC7">
              <w:rPr>
                <w:sz w:val="26"/>
                <w:szCs w:val="26"/>
              </w:rPr>
              <w:t xml:space="preserve">Số:   </w:t>
            </w:r>
            <w:r w:rsidR="00700F10">
              <w:rPr>
                <w:sz w:val="26"/>
                <w:szCs w:val="26"/>
              </w:rPr>
              <w:t xml:space="preserve">     </w:t>
            </w:r>
            <w:r w:rsidRPr="00644AC7">
              <w:rPr>
                <w:sz w:val="26"/>
                <w:szCs w:val="26"/>
              </w:rPr>
              <w:t xml:space="preserve"> /HD-LĐLĐ</w:t>
            </w:r>
          </w:p>
        </w:tc>
        <w:tc>
          <w:tcPr>
            <w:tcW w:w="4856" w:type="dxa"/>
            <w:shd w:val="clear" w:color="auto" w:fill="auto"/>
          </w:tcPr>
          <w:p w:rsidR="002231A4" w:rsidRPr="00644AC7" w:rsidRDefault="002231A4" w:rsidP="00865FBE">
            <w:pPr>
              <w:ind w:right="-108"/>
              <w:jc w:val="center"/>
              <w:rPr>
                <w:i/>
                <w:sz w:val="26"/>
                <w:szCs w:val="26"/>
              </w:rPr>
            </w:pPr>
            <w:r w:rsidRPr="00644AC7">
              <w:rPr>
                <w:i/>
                <w:sz w:val="26"/>
                <w:szCs w:val="26"/>
              </w:rPr>
              <w:t xml:space="preserve">  </w:t>
            </w:r>
            <w:r w:rsidR="00865FBE">
              <w:rPr>
                <w:i/>
                <w:sz w:val="26"/>
                <w:szCs w:val="26"/>
              </w:rPr>
              <w:t>Trà Vinh</w:t>
            </w:r>
            <w:r w:rsidR="002839CF">
              <w:rPr>
                <w:i/>
                <w:sz w:val="26"/>
                <w:szCs w:val="26"/>
              </w:rPr>
              <w:t xml:space="preserve">, ngày </w:t>
            </w:r>
            <w:r w:rsidR="00865FBE">
              <w:rPr>
                <w:i/>
                <w:sz w:val="26"/>
                <w:szCs w:val="26"/>
              </w:rPr>
              <w:t xml:space="preserve">    </w:t>
            </w:r>
            <w:r w:rsidR="002839CF">
              <w:rPr>
                <w:i/>
                <w:sz w:val="26"/>
                <w:szCs w:val="26"/>
              </w:rPr>
              <w:t xml:space="preserve">  tháng</w:t>
            </w:r>
            <w:r w:rsidR="00142B91">
              <w:rPr>
                <w:i/>
                <w:sz w:val="26"/>
                <w:szCs w:val="26"/>
              </w:rPr>
              <w:t xml:space="preserve"> 02</w:t>
            </w:r>
            <w:r w:rsidR="002839CF">
              <w:rPr>
                <w:i/>
                <w:sz w:val="26"/>
                <w:szCs w:val="26"/>
              </w:rPr>
              <w:t xml:space="preserve"> năm 20</w:t>
            </w:r>
            <w:r w:rsidR="00B02484">
              <w:rPr>
                <w:i/>
                <w:sz w:val="26"/>
                <w:szCs w:val="26"/>
              </w:rPr>
              <w:t>20</w:t>
            </w:r>
          </w:p>
        </w:tc>
      </w:tr>
      <w:tr w:rsidR="002231A4" w:rsidRPr="00644AC7" w:rsidTr="00D5545F">
        <w:trPr>
          <w:trHeight w:val="270"/>
        </w:trPr>
        <w:tc>
          <w:tcPr>
            <w:tcW w:w="5115" w:type="dxa"/>
            <w:shd w:val="clear" w:color="auto" w:fill="auto"/>
          </w:tcPr>
          <w:p w:rsidR="002231A4" w:rsidRPr="00AB16E3" w:rsidRDefault="002231A4" w:rsidP="00644AC7">
            <w:pPr>
              <w:ind w:left="-101" w:right="-295"/>
              <w:jc w:val="center"/>
              <w:rPr>
                <w:sz w:val="30"/>
                <w:szCs w:val="30"/>
              </w:rPr>
            </w:pPr>
          </w:p>
        </w:tc>
        <w:tc>
          <w:tcPr>
            <w:tcW w:w="4856" w:type="dxa"/>
            <w:shd w:val="clear" w:color="auto" w:fill="auto"/>
          </w:tcPr>
          <w:p w:rsidR="002231A4" w:rsidRPr="00AB16E3" w:rsidRDefault="002231A4" w:rsidP="00644AC7">
            <w:pPr>
              <w:ind w:left="-108" w:right="-108"/>
              <w:rPr>
                <w:i/>
                <w:sz w:val="32"/>
                <w:szCs w:val="40"/>
              </w:rPr>
            </w:pPr>
          </w:p>
        </w:tc>
      </w:tr>
    </w:tbl>
    <w:p w:rsidR="00396515" w:rsidRDefault="00B71E3A" w:rsidP="00E159EB">
      <w:pPr>
        <w:ind w:right="-55"/>
        <w:jc w:val="center"/>
        <w:rPr>
          <w:b/>
          <w:sz w:val="28"/>
          <w:szCs w:val="28"/>
        </w:rPr>
      </w:pPr>
      <w:r w:rsidRPr="002231A4">
        <w:rPr>
          <w:b/>
          <w:sz w:val="28"/>
          <w:szCs w:val="28"/>
        </w:rPr>
        <w:t>HƯỚNG DẪN</w:t>
      </w:r>
    </w:p>
    <w:p w:rsidR="007A62B8" w:rsidRDefault="00A61F59" w:rsidP="00E159EB">
      <w:pPr>
        <w:pStyle w:val="Heading1"/>
        <w:ind w:left="0" w:right="-55" w:firstLine="0"/>
        <w:jc w:val="center"/>
        <w:rPr>
          <w:rFonts w:ascii="Times New Roman Bold" w:hAnsi="Times New Roman Bold"/>
          <w:spacing w:val="-8"/>
        </w:rPr>
      </w:pPr>
      <w:r>
        <w:rPr>
          <w:rFonts w:ascii="Times New Roman Bold" w:hAnsi="Times New Roman Bold"/>
          <w:spacing w:val="-4"/>
        </w:rPr>
        <w:t>Học tập chuyên đề năm 2020</w:t>
      </w:r>
      <w:r w:rsidR="007A62B8">
        <w:rPr>
          <w:rFonts w:ascii="Times New Roman Bold" w:hAnsi="Times New Roman Bold"/>
          <w:spacing w:val="-4"/>
        </w:rPr>
        <w:t xml:space="preserve"> </w:t>
      </w:r>
      <w:r w:rsidR="00CD4374" w:rsidRPr="00A61F59">
        <w:rPr>
          <w:rFonts w:ascii="Times New Roman Bold" w:hAnsi="Times New Roman Bold"/>
          <w:spacing w:val="-8"/>
        </w:rPr>
        <w:t>“</w:t>
      </w:r>
      <w:r w:rsidRPr="00A61F59">
        <w:rPr>
          <w:rFonts w:ascii="Times New Roman Bold" w:hAnsi="Times New Roman Bold"/>
          <w:spacing w:val="-8"/>
        </w:rPr>
        <w:t>Tăng cường khối đại đoàn kết toàn dân tộc,</w:t>
      </w:r>
    </w:p>
    <w:p w:rsidR="00B56BD8" w:rsidRDefault="00A61F59" w:rsidP="00E159EB">
      <w:pPr>
        <w:pStyle w:val="Heading1"/>
        <w:ind w:left="0" w:right="-55" w:firstLine="0"/>
        <w:jc w:val="center"/>
        <w:rPr>
          <w:rFonts w:ascii="Times New Roman Bold" w:hAnsi="Times New Roman Bold"/>
          <w:spacing w:val="-8"/>
        </w:rPr>
      </w:pPr>
      <w:r w:rsidRPr="00A61F59">
        <w:rPr>
          <w:rFonts w:ascii="Times New Roman Bold" w:hAnsi="Times New Roman Bold"/>
          <w:spacing w:val="-8"/>
        </w:rPr>
        <w:t xml:space="preserve"> </w:t>
      </w:r>
      <w:proofErr w:type="gramStart"/>
      <w:r w:rsidRPr="00A61F59">
        <w:rPr>
          <w:rFonts w:ascii="Times New Roman Bold" w:hAnsi="Times New Roman Bold"/>
          <w:spacing w:val="-8"/>
        </w:rPr>
        <w:t>xây</w:t>
      </w:r>
      <w:proofErr w:type="gramEnd"/>
      <w:r w:rsidRPr="00A61F59">
        <w:rPr>
          <w:rFonts w:ascii="Times New Roman Bold" w:hAnsi="Times New Roman Bold"/>
          <w:spacing w:val="-8"/>
        </w:rPr>
        <w:t xml:space="preserve"> dựng Đảng</w:t>
      </w:r>
      <w:r w:rsidR="007A62B8">
        <w:rPr>
          <w:rFonts w:ascii="Times New Roman Bold" w:hAnsi="Times New Roman Bold"/>
          <w:spacing w:val="-8"/>
        </w:rPr>
        <w:t xml:space="preserve"> </w:t>
      </w:r>
      <w:r w:rsidRPr="00A61F59">
        <w:rPr>
          <w:rFonts w:ascii="Times New Roman Bold" w:hAnsi="Times New Roman Bold"/>
          <w:spacing w:val="-8"/>
        </w:rPr>
        <w:t xml:space="preserve">và hệ thống chính trị trong sạch, vững mạnh </w:t>
      </w:r>
      <w:r w:rsidR="00CD4374" w:rsidRPr="00A61F59">
        <w:rPr>
          <w:rFonts w:ascii="Times New Roman Bold" w:hAnsi="Times New Roman Bold"/>
          <w:spacing w:val="-8"/>
        </w:rPr>
        <w:t>theo</w:t>
      </w:r>
    </w:p>
    <w:p w:rsidR="00CD4374" w:rsidRPr="00A61F59" w:rsidRDefault="00CD4374" w:rsidP="00E159EB">
      <w:pPr>
        <w:pStyle w:val="Heading1"/>
        <w:ind w:left="0" w:right="-55" w:firstLine="0"/>
        <w:jc w:val="center"/>
        <w:rPr>
          <w:rFonts w:ascii="Times New Roman Bold" w:hAnsi="Times New Roman Bold"/>
          <w:spacing w:val="-8"/>
        </w:rPr>
      </w:pPr>
      <w:proofErr w:type="gramStart"/>
      <w:r w:rsidRPr="00A61F59">
        <w:rPr>
          <w:rFonts w:ascii="Times New Roman Bold" w:hAnsi="Times New Roman Bold"/>
          <w:spacing w:val="-8"/>
        </w:rPr>
        <w:t>tư</w:t>
      </w:r>
      <w:proofErr w:type="gramEnd"/>
      <w:r w:rsidRPr="00A61F59">
        <w:rPr>
          <w:rFonts w:ascii="Times New Roman Bold" w:hAnsi="Times New Roman Bold"/>
          <w:spacing w:val="-8"/>
        </w:rPr>
        <w:t xml:space="preserve"> tưởng, </w:t>
      </w:r>
      <w:r w:rsidR="00B56BD8">
        <w:rPr>
          <w:rFonts w:ascii="Times New Roman Bold" w:hAnsi="Times New Roman Bold"/>
          <w:spacing w:val="-8"/>
        </w:rPr>
        <w:t xml:space="preserve"> </w:t>
      </w:r>
      <w:r w:rsidRPr="00A61F59">
        <w:rPr>
          <w:rFonts w:ascii="Times New Roman Bold" w:hAnsi="Times New Roman Bold"/>
          <w:spacing w:val="-8"/>
        </w:rPr>
        <w:t>đạo đức, phong cách Hồ Chí Minh”</w:t>
      </w:r>
    </w:p>
    <w:p w:rsidR="00620C11" w:rsidRDefault="000369C6" w:rsidP="00F37071">
      <w:pPr>
        <w:pStyle w:val="Heading1"/>
        <w:ind w:left="0" w:right="-11" w:firstLine="0"/>
      </w:pPr>
      <w:r>
        <w:rPr>
          <w:noProof/>
          <w:lang w:bidi="ar-SA"/>
        </w:rPr>
        <mc:AlternateContent>
          <mc:Choice Requires="wps">
            <w:drawing>
              <wp:anchor distT="0" distB="0" distL="114300" distR="114300" simplePos="0" relativeHeight="251658752" behindDoc="0" locked="0" layoutInCell="1" allowOverlap="1">
                <wp:simplePos x="0" y="0"/>
                <wp:positionH relativeFrom="column">
                  <wp:posOffset>2305050</wp:posOffset>
                </wp:positionH>
                <wp:positionV relativeFrom="paragraph">
                  <wp:posOffset>68580</wp:posOffset>
                </wp:positionV>
                <wp:extent cx="1257300" cy="0"/>
                <wp:effectExtent l="0" t="0" r="0" b="0"/>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560078" id="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5.4pt" to="280.5pt,5.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">
                <o:lock v:ext="edit" shapetype="f"/>
              </v:line>
            </w:pict>
          </mc:Fallback>
        </mc:AlternateContent>
      </w:r>
    </w:p>
    <w:p w:rsidR="00CD4374" w:rsidRPr="00865FBE" w:rsidRDefault="00865FBE" w:rsidP="00700F10">
      <w:pPr>
        <w:spacing w:before="120"/>
        <w:ind w:firstLine="720"/>
        <w:jc w:val="both"/>
        <w:rPr>
          <w:b/>
          <w:spacing w:val="2"/>
        </w:rPr>
      </w:pPr>
      <w:r w:rsidRPr="00865FBE">
        <w:rPr>
          <w:sz w:val="28"/>
          <w:szCs w:val="28"/>
          <w:lang w:eastAsia="vi-VN" w:bidi="vi-VN"/>
        </w:rPr>
        <w:t>Thực hiện Hướng dẫn số 37/HD-</w:t>
      </w:r>
      <w:r w:rsidR="00700F10">
        <w:rPr>
          <w:sz w:val="28"/>
          <w:szCs w:val="28"/>
          <w:lang w:eastAsia="vi-VN" w:bidi="vi-VN"/>
        </w:rPr>
        <w:t xml:space="preserve">BTG </w:t>
      </w:r>
      <w:r w:rsidRPr="00865FBE">
        <w:rPr>
          <w:sz w:val="28"/>
          <w:szCs w:val="28"/>
          <w:lang w:eastAsia="vi-VN" w:bidi="vi-VN"/>
        </w:rPr>
        <w:t xml:space="preserve">ngày 21/01/2020 </w:t>
      </w:r>
      <w:r w:rsidR="00700F10">
        <w:rPr>
          <w:sz w:val="28"/>
          <w:szCs w:val="28"/>
          <w:lang w:eastAsia="vi-VN" w:bidi="vi-VN"/>
        </w:rPr>
        <w:t xml:space="preserve">của Ban Tuyên giáo Tổng Liên đoàn Lao động Việt Nam </w:t>
      </w:r>
      <w:r w:rsidRPr="00865FBE">
        <w:rPr>
          <w:sz w:val="28"/>
          <w:szCs w:val="28"/>
          <w:lang w:eastAsia="vi-VN" w:bidi="vi-VN"/>
        </w:rPr>
        <w:t xml:space="preserve">và </w:t>
      </w:r>
      <w:r w:rsidRPr="00865FBE">
        <w:rPr>
          <w:sz w:val="28"/>
          <w:szCs w:val="28"/>
        </w:rPr>
        <w:t xml:space="preserve">Hướng dẫn số 86-HD/BTG ngày 05/02/2020 của Ban Tuyên giáo Tỉnh ủy </w:t>
      </w:r>
      <w:r w:rsidRPr="00865FBE">
        <w:rPr>
          <w:sz w:val="28"/>
          <w:szCs w:val="28"/>
          <w:lang w:eastAsia="vi-VN" w:bidi="vi-VN"/>
        </w:rPr>
        <w:t>về học tập chuyên đề năm 2020 “</w:t>
      </w:r>
      <w:r w:rsidRPr="00865FBE">
        <w:rPr>
          <w:sz w:val="28"/>
          <w:szCs w:val="28"/>
        </w:rPr>
        <w:t>Tăng cường khối đại đoàn kết toàn dân tộc, xây dựng Đảng và hệ thống chính trị trong sạch, vững mạnh theo tư tưởng, đ</w:t>
      </w:r>
      <w:r w:rsidR="00D5545F">
        <w:rPr>
          <w:sz w:val="28"/>
          <w:szCs w:val="28"/>
        </w:rPr>
        <w:t>ạo đức, phong cách Hồ Chí Minh”.</w:t>
      </w:r>
      <w:r w:rsidRPr="00865FBE">
        <w:rPr>
          <w:sz w:val="28"/>
          <w:szCs w:val="28"/>
        </w:rPr>
        <w:t xml:space="preserve"> Ban Thường vụ Liên đoàn Lao động tỉnh </w:t>
      </w:r>
      <w:r w:rsidRPr="00865FBE">
        <w:rPr>
          <w:sz w:val="28"/>
          <w:szCs w:val="28"/>
          <w:lang w:eastAsia="vi-VN" w:bidi="vi-VN"/>
        </w:rPr>
        <w:t xml:space="preserve">hướng dẫn việc học tập, </w:t>
      </w:r>
      <w:r w:rsidRPr="00865FBE">
        <w:rPr>
          <w:sz w:val="28"/>
          <w:szCs w:val="28"/>
        </w:rPr>
        <w:t>tuyên truyền trong các cấp công đoàn cụ thể như sau:</w:t>
      </w:r>
      <w:r w:rsidR="00112EB3" w:rsidRPr="00865FBE">
        <w:rPr>
          <w:spacing w:val="2"/>
        </w:rPr>
        <w:t xml:space="preserve"> </w:t>
      </w:r>
    </w:p>
    <w:p w:rsidR="001E29E0" w:rsidRDefault="00E159EB" w:rsidP="00700F10">
      <w:pPr>
        <w:pStyle w:val="NormalWeb"/>
        <w:shd w:val="clear" w:color="auto" w:fill="FFFFFF"/>
        <w:spacing w:before="120" w:beforeAutospacing="0" w:after="0" w:afterAutospacing="0"/>
        <w:ind w:firstLine="709"/>
        <w:jc w:val="both"/>
        <w:rPr>
          <w:rStyle w:val="Strong"/>
          <w:sz w:val="28"/>
          <w:szCs w:val="28"/>
          <w:bdr w:val="none" w:sz="0" w:space="0" w:color="auto" w:frame="1"/>
        </w:rPr>
      </w:pPr>
      <w:r>
        <w:rPr>
          <w:rStyle w:val="Strong"/>
          <w:sz w:val="28"/>
          <w:szCs w:val="28"/>
          <w:bdr w:val="none" w:sz="0" w:space="0" w:color="auto" w:frame="1"/>
        </w:rPr>
        <w:t xml:space="preserve">I. </w:t>
      </w:r>
      <w:r w:rsidR="001E29E0">
        <w:rPr>
          <w:rStyle w:val="Strong"/>
          <w:sz w:val="28"/>
          <w:szCs w:val="28"/>
          <w:bdr w:val="none" w:sz="0" w:space="0" w:color="auto" w:frame="1"/>
        </w:rPr>
        <w:t>MỤC ĐÍCH YÊU CẦ</w:t>
      </w:r>
      <w:r w:rsidR="00A86651">
        <w:rPr>
          <w:rStyle w:val="Strong"/>
          <w:sz w:val="28"/>
          <w:szCs w:val="28"/>
          <w:bdr w:val="none" w:sz="0" w:space="0" w:color="auto" w:frame="1"/>
        </w:rPr>
        <w:t>U</w:t>
      </w:r>
    </w:p>
    <w:p w:rsidR="001E29E0" w:rsidRPr="001F210F" w:rsidRDefault="002D6EEF" w:rsidP="00700F10">
      <w:pPr>
        <w:pStyle w:val="NormalWeb"/>
        <w:shd w:val="clear" w:color="auto" w:fill="FFFFFF"/>
        <w:spacing w:before="120" w:beforeAutospacing="0" w:after="0" w:afterAutospacing="0"/>
        <w:ind w:firstLine="709"/>
        <w:jc w:val="both"/>
        <w:rPr>
          <w:b/>
          <w:bCs/>
          <w:sz w:val="28"/>
          <w:szCs w:val="28"/>
          <w:bdr w:val="none" w:sz="0" w:space="0" w:color="auto" w:frame="1"/>
        </w:rPr>
      </w:pPr>
      <w:r>
        <w:rPr>
          <w:sz w:val="28"/>
          <w:szCs w:val="28"/>
        </w:rPr>
        <w:t xml:space="preserve">- </w:t>
      </w:r>
      <w:r w:rsidR="001E29E0">
        <w:rPr>
          <w:sz w:val="28"/>
          <w:szCs w:val="28"/>
        </w:rPr>
        <w:t>T</w:t>
      </w:r>
      <w:r w:rsidR="001E29E0" w:rsidRPr="001E29E0">
        <w:rPr>
          <w:sz w:val="28"/>
          <w:szCs w:val="28"/>
        </w:rPr>
        <w:t xml:space="preserve">iếp tục nâng cao nhận thức của </w:t>
      </w:r>
      <w:r w:rsidR="005E118F">
        <w:rPr>
          <w:sz w:val="28"/>
          <w:szCs w:val="28"/>
        </w:rPr>
        <w:t xml:space="preserve">cán bộ, đoàn viên, công </w:t>
      </w:r>
      <w:r w:rsidR="00D5545F">
        <w:rPr>
          <w:sz w:val="28"/>
          <w:szCs w:val="28"/>
        </w:rPr>
        <w:t>nhân</w:t>
      </w:r>
      <w:r w:rsidR="005E118F">
        <w:rPr>
          <w:sz w:val="28"/>
          <w:szCs w:val="28"/>
        </w:rPr>
        <w:t>, viên chức</w:t>
      </w:r>
      <w:r w:rsidR="00D5545F">
        <w:rPr>
          <w:sz w:val="28"/>
          <w:szCs w:val="28"/>
        </w:rPr>
        <w:t>,</w:t>
      </w:r>
      <w:r w:rsidR="005E118F">
        <w:rPr>
          <w:sz w:val="28"/>
          <w:szCs w:val="28"/>
        </w:rPr>
        <w:t xml:space="preserve"> </w:t>
      </w:r>
      <w:r w:rsidR="001E29E0">
        <w:rPr>
          <w:sz w:val="28"/>
          <w:szCs w:val="28"/>
        </w:rPr>
        <w:t xml:space="preserve">lao động </w:t>
      </w:r>
      <w:r w:rsidR="005E118F">
        <w:rPr>
          <w:sz w:val="28"/>
          <w:szCs w:val="28"/>
        </w:rPr>
        <w:t>(</w:t>
      </w:r>
      <w:r w:rsidR="00865FBE">
        <w:rPr>
          <w:sz w:val="28"/>
          <w:szCs w:val="28"/>
        </w:rPr>
        <w:t xml:space="preserve">CNVCLĐ) </w:t>
      </w:r>
      <w:r w:rsidR="001E29E0" w:rsidRPr="001E29E0">
        <w:rPr>
          <w:sz w:val="28"/>
          <w:szCs w:val="28"/>
        </w:rPr>
        <w:t>về những nội dung cơ bản, giá trị to lớn của tư tưởng, đạo đức, phong cách Hồ Chí Minh gắn với thực hiện chủ đề xuyên suốt toàn khóa “Những nội dung cơ bản của tư tưởng, đạo đức, phong cách Hồ</w:t>
      </w:r>
      <w:r w:rsidR="001F210F">
        <w:rPr>
          <w:sz w:val="28"/>
          <w:szCs w:val="28"/>
        </w:rPr>
        <w:t xml:space="preserve"> Chí Minh”. </w:t>
      </w:r>
    </w:p>
    <w:p w:rsidR="001E29E0" w:rsidRPr="001E29E0" w:rsidRDefault="002D6EEF" w:rsidP="00700F10">
      <w:pPr>
        <w:pStyle w:val="NormalWeb"/>
        <w:shd w:val="clear" w:color="auto" w:fill="FFFFFF"/>
        <w:spacing w:before="120" w:beforeAutospacing="0" w:after="0" w:afterAutospacing="0"/>
        <w:ind w:firstLine="709"/>
        <w:jc w:val="both"/>
        <w:rPr>
          <w:sz w:val="28"/>
          <w:szCs w:val="28"/>
        </w:rPr>
      </w:pPr>
      <w:r>
        <w:rPr>
          <w:sz w:val="28"/>
          <w:szCs w:val="28"/>
        </w:rPr>
        <w:t xml:space="preserve">- </w:t>
      </w:r>
      <w:r w:rsidR="001F210F">
        <w:rPr>
          <w:sz w:val="28"/>
          <w:szCs w:val="28"/>
        </w:rPr>
        <w:t>Đ</w:t>
      </w:r>
      <w:r w:rsidR="001E29E0" w:rsidRPr="001E29E0">
        <w:rPr>
          <w:sz w:val="28"/>
          <w:szCs w:val="28"/>
        </w:rPr>
        <w:t>ưa nội dung học tập và làm theo tư tưởng, đạo đức, phong cách Hồ Chí Minh trở thành nề</w:t>
      </w:r>
      <w:r w:rsidR="00865FBE">
        <w:rPr>
          <w:sz w:val="28"/>
          <w:szCs w:val="28"/>
        </w:rPr>
        <w:t>n</w:t>
      </w:r>
      <w:r w:rsidR="001E29E0" w:rsidRPr="001E29E0">
        <w:rPr>
          <w:sz w:val="28"/>
          <w:szCs w:val="28"/>
        </w:rPr>
        <w:t xml:space="preserve"> nếp, gắn với thực hiện Nghị quyết Trung ương 4 </w:t>
      </w:r>
      <w:r w:rsidR="00865FBE">
        <w:rPr>
          <w:sz w:val="28"/>
          <w:szCs w:val="28"/>
        </w:rPr>
        <w:t>(</w:t>
      </w:r>
      <w:r w:rsidR="001E29E0" w:rsidRPr="001E29E0">
        <w:rPr>
          <w:sz w:val="28"/>
          <w:szCs w:val="28"/>
        </w:rPr>
        <w:t>khóa XI, XII</w:t>
      </w:r>
      <w:r w:rsidR="00865FBE">
        <w:rPr>
          <w:sz w:val="28"/>
          <w:szCs w:val="28"/>
        </w:rPr>
        <w:t>)</w:t>
      </w:r>
      <w:r w:rsidR="001E29E0" w:rsidRPr="001E29E0">
        <w:rPr>
          <w:sz w:val="28"/>
          <w:szCs w:val="28"/>
        </w:rPr>
        <w:t xml:space="preserve"> về xây dựng</w:t>
      </w:r>
      <w:r w:rsidR="00865FBE">
        <w:rPr>
          <w:sz w:val="28"/>
          <w:szCs w:val="28"/>
        </w:rPr>
        <w:t xml:space="preserve"> </w:t>
      </w:r>
      <w:r w:rsidR="001E29E0" w:rsidRPr="001E29E0">
        <w:rPr>
          <w:sz w:val="28"/>
          <w:szCs w:val="28"/>
        </w:rPr>
        <w:t xml:space="preserve">Đảng, với thực hiện nhiệm vụ chính trị của địa phương, cơ quan, đơn vị, </w:t>
      </w:r>
      <w:r w:rsidR="001F210F">
        <w:rPr>
          <w:sz w:val="28"/>
          <w:szCs w:val="28"/>
        </w:rPr>
        <w:t xml:space="preserve">doanh nghiệp </w:t>
      </w:r>
      <w:r w:rsidR="00865FBE">
        <w:rPr>
          <w:sz w:val="28"/>
          <w:szCs w:val="28"/>
        </w:rPr>
        <w:t xml:space="preserve">trong </w:t>
      </w:r>
      <w:r w:rsidR="001E29E0" w:rsidRPr="001E29E0">
        <w:rPr>
          <w:sz w:val="28"/>
          <w:szCs w:val="28"/>
        </w:rPr>
        <w:t>mỗ</w:t>
      </w:r>
      <w:r w:rsidR="001F210F">
        <w:rPr>
          <w:sz w:val="28"/>
          <w:szCs w:val="28"/>
        </w:rPr>
        <w:t xml:space="preserve">i đoàn viên và </w:t>
      </w:r>
      <w:r w:rsidR="00865FBE">
        <w:rPr>
          <w:sz w:val="28"/>
          <w:szCs w:val="28"/>
        </w:rPr>
        <w:t>CNVCLĐ</w:t>
      </w:r>
      <w:r w:rsidR="001E29E0" w:rsidRPr="001E29E0">
        <w:rPr>
          <w:sz w:val="28"/>
          <w:szCs w:val="28"/>
        </w:rPr>
        <w:t xml:space="preserve">; góp phần tổ chức tốt </w:t>
      </w:r>
      <w:r w:rsidR="00AF6E59" w:rsidRPr="001E29E0">
        <w:rPr>
          <w:sz w:val="28"/>
          <w:szCs w:val="28"/>
        </w:rPr>
        <w:t xml:space="preserve">Đại </w:t>
      </w:r>
      <w:r w:rsidR="001E29E0" w:rsidRPr="001E29E0">
        <w:rPr>
          <w:sz w:val="28"/>
          <w:szCs w:val="28"/>
        </w:rPr>
        <w:t xml:space="preserve">hội Đảng các cấp, tiến tới </w:t>
      </w:r>
      <w:r w:rsidR="00865FBE" w:rsidRPr="001E29E0">
        <w:rPr>
          <w:sz w:val="28"/>
          <w:szCs w:val="28"/>
        </w:rPr>
        <w:t>Đại hội X</w:t>
      </w:r>
      <w:r w:rsidR="00865FBE">
        <w:rPr>
          <w:sz w:val="28"/>
          <w:szCs w:val="28"/>
        </w:rPr>
        <w:t xml:space="preserve"> Đảng bộ tỉnh Trà Vinh và </w:t>
      </w:r>
      <w:r w:rsidR="001E29E0" w:rsidRPr="001E29E0">
        <w:rPr>
          <w:sz w:val="28"/>
          <w:szCs w:val="28"/>
        </w:rPr>
        <w:t>Đại hội XIII của Đả</w:t>
      </w:r>
      <w:r w:rsidR="001F210F">
        <w:rPr>
          <w:sz w:val="28"/>
          <w:szCs w:val="28"/>
        </w:rPr>
        <w:t>ng.</w:t>
      </w:r>
    </w:p>
    <w:p w:rsidR="001E29E0" w:rsidRPr="00880646" w:rsidRDefault="002D6EEF" w:rsidP="00700F10">
      <w:pPr>
        <w:pStyle w:val="NormalWeb"/>
        <w:shd w:val="clear" w:color="auto" w:fill="FFFFFF"/>
        <w:spacing w:before="120" w:beforeAutospacing="0" w:after="0" w:afterAutospacing="0"/>
        <w:ind w:firstLine="709"/>
        <w:jc w:val="both"/>
        <w:rPr>
          <w:spacing w:val="-2"/>
          <w:sz w:val="28"/>
          <w:szCs w:val="28"/>
        </w:rPr>
      </w:pPr>
      <w:r>
        <w:rPr>
          <w:spacing w:val="-2"/>
          <w:sz w:val="28"/>
          <w:szCs w:val="28"/>
        </w:rPr>
        <w:t xml:space="preserve">- </w:t>
      </w:r>
      <w:r w:rsidR="00880646">
        <w:rPr>
          <w:spacing w:val="-2"/>
          <w:sz w:val="28"/>
          <w:szCs w:val="28"/>
        </w:rPr>
        <w:t>Đ</w:t>
      </w:r>
      <w:r w:rsidR="001E29E0" w:rsidRPr="00880646">
        <w:rPr>
          <w:spacing w:val="-2"/>
          <w:sz w:val="28"/>
          <w:szCs w:val="28"/>
        </w:rPr>
        <w:t xml:space="preserve">ổi mới, nâng cao hiệu quả công tác tuyên truyền, phát hiện, biểu dương những điển hình trong </w:t>
      </w:r>
      <w:r w:rsidR="001F210F" w:rsidRPr="00880646">
        <w:rPr>
          <w:spacing w:val="-2"/>
          <w:sz w:val="28"/>
          <w:szCs w:val="28"/>
        </w:rPr>
        <w:t xml:space="preserve">đoàn viên và </w:t>
      </w:r>
      <w:r w:rsidR="00865FBE">
        <w:rPr>
          <w:sz w:val="28"/>
          <w:szCs w:val="28"/>
        </w:rPr>
        <w:t>CNVCLĐ</w:t>
      </w:r>
      <w:r w:rsidR="00865FBE" w:rsidRPr="00880646">
        <w:rPr>
          <w:spacing w:val="-2"/>
          <w:sz w:val="28"/>
          <w:szCs w:val="28"/>
        </w:rPr>
        <w:t xml:space="preserve"> </w:t>
      </w:r>
      <w:r w:rsidR="001E29E0" w:rsidRPr="00880646">
        <w:rPr>
          <w:spacing w:val="-2"/>
          <w:sz w:val="28"/>
          <w:szCs w:val="28"/>
        </w:rPr>
        <w:t>về học tập và làm theo tư tưởng, đạo đức, phong cách Hồ Chí Minh, c</w:t>
      </w:r>
      <w:r w:rsidR="00614480">
        <w:rPr>
          <w:spacing w:val="-2"/>
          <w:sz w:val="28"/>
          <w:szCs w:val="28"/>
        </w:rPr>
        <w:t>ủ</w:t>
      </w:r>
      <w:r w:rsidR="001E29E0" w:rsidRPr="00880646">
        <w:rPr>
          <w:spacing w:val="-2"/>
          <w:sz w:val="28"/>
          <w:szCs w:val="28"/>
        </w:rPr>
        <w:t xml:space="preserve">ng cố, tăng cường khối đại đoàn kết toàn dân tộc, xây dựng Đảng và hệ thống chính trị trong sạch, vững mạnh. </w:t>
      </w:r>
    </w:p>
    <w:p w:rsidR="001F210F" w:rsidRDefault="001F210F" w:rsidP="00700F10">
      <w:pPr>
        <w:pStyle w:val="NormalWeb"/>
        <w:shd w:val="clear" w:color="auto" w:fill="FFFFFF"/>
        <w:spacing w:before="120" w:beforeAutospacing="0" w:after="0" w:afterAutospacing="0"/>
        <w:ind w:firstLine="709"/>
        <w:jc w:val="both"/>
        <w:rPr>
          <w:sz w:val="28"/>
          <w:szCs w:val="28"/>
        </w:rPr>
      </w:pPr>
      <w:r w:rsidRPr="001F210F">
        <w:rPr>
          <w:b/>
          <w:sz w:val="28"/>
          <w:szCs w:val="28"/>
        </w:rPr>
        <w:t>II. NỘ</w:t>
      </w:r>
      <w:r w:rsidR="00FB2DA5">
        <w:rPr>
          <w:b/>
          <w:sz w:val="28"/>
          <w:szCs w:val="28"/>
        </w:rPr>
        <w:t>I DUNG</w:t>
      </w:r>
      <w:r w:rsidR="00865FBE">
        <w:rPr>
          <w:b/>
          <w:sz w:val="28"/>
          <w:szCs w:val="28"/>
        </w:rPr>
        <w:t xml:space="preserve"> HỌC TẬP, TUYÊN TRUYỀN VÀ LIÊN HỆ</w:t>
      </w:r>
      <w:r w:rsidR="00FB2DA5">
        <w:rPr>
          <w:b/>
          <w:sz w:val="28"/>
          <w:szCs w:val="28"/>
        </w:rPr>
        <w:t xml:space="preserve"> </w:t>
      </w:r>
    </w:p>
    <w:p w:rsidR="00FB2DA5" w:rsidRPr="00FB2DA5" w:rsidRDefault="00FB2DA5" w:rsidP="00700F10">
      <w:pPr>
        <w:pStyle w:val="NormalWeb"/>
        <w:shd w:val="clear" w:color="auto" w:fill="FFFFFF"/>
        <w:spacing w:before="120" w:beforeAutospacing="0" w:after="0" w:afterAutospacing="0"/>
        <w:ind w:firstLine="709"/>
        <w:jc w:val="both"/>
        <w:rPr>
          <w:b/>
          <w:sz w:val="28"/>
          <w:szCs w:val="28"/>
        </w:rPr>
      </w:pPr>
      <w:r>
        <w:rPr>
          <w:b/>
          <w:sz w:val="28"/>
          <w:szCs w:val="28"/>
        </w:rPr>
        <w:t xml:space="preserve">1. </w:t>
      </w:r>
      <w:r w:rsidRPr="00FB2DA5">
        <w:rPr>
          <w:b/>
          <w:sz w:val="28"/>
          <w:szCs w:val="28"/>
        </w:rPr>
        <w:t>Nộ</w:t>
      </w:r>
      <w:r w:rsidR="00A86651">
        <w:rPr>
          <w:b/>
          <w:sz w:val="28"/>
          <w:szCs w:val="28"/>
        </w:rPr>
        <w:t>i dung</w:t>
      </w:r>
      <w:r w:rsidR="000423C6" w:rsidRPr="000423C6">
        <w:rPr>
          <w:b/>
          <w:sz w:val="28"/>
          <w:szCs w:val="28"/>
        </w:rPr>
        <w:t xml:space="preserve"> </w:t>
      </w:r>
      <w:r w:rsidR="000423C6">
        <w:rPr>
          <w:b/>
          <w:sz w:val="28"/>
          <w:szCs w:val="28"/>
        </w:rPr>
        <w:t xml:space="preserve">học tập và xây dựng kế hoạch thực hiện, xác định việc làm </w:t>
      </w:r>
      <w:proofErr w:type="gramStart"/>
      <w:r w:rsidR="000423C6">
        <w:rPr>
          <w:b/>
          <w:sz w:val="28"/>
          <w:szCs w:val="28"/>
        </w:rPr>
        <w:t>theo</w:t>
      </w:r>
      <w:proofErr w:type="gramEnd"/>
    </w:p>
    <w:p w:rsidR="001F210F" w:rsidRPr="00AB16E3" w:rsidRDefault="002D6EEF" w:rsidP="00700F10">
      <w:pPr>
        <w:widowControl/>
        <w:shd w:val="clear" w:color="auto" w:fill="FFFFFF"/>
        <w:autoSpaceDE/>
        <w:autoSpaceDN/>
        <w:spacing w:before="120"/>
        <w:ind w:firstLine="709"/>
        <w:jc w:val="both"/>
        <w:rPr>
          <w:color w:val="000000"/>
          <w:spacing w:val="-4"/>
          <w:sz w:val="28"/>
          <w:szCs w:val="28"/>
          <w:lang w:bidi="ar-SA"/>
        </w:rPr>
      </w:pPr>
      <w:r w:rsidRPr="00AB16E3">
        <w:rPr>
          <w:color w:val="000000"/>
          <w:spacing w:val="-4"/>
          <w:sz w:val="28"/>
          <w:szCs w:val="28"/>
          <w:lang w:bidi="ar-SA"/>
        </w:rPr>
        <w:t xml:space="preserve">- </w:t>
      </w:r>
      <w:r w:rsidR="0041176A" w:rsidRPr="00AB16E3">
        <w:rPr>
          <w:color w:val="000000"/>
          <w:spacing w:val="-4"/>
          <w:sz w:val="28"/>
          <w:szCs w:val="28"/>
          <w:lang w:bidi="ar-SA"/>
        </w:rPr>
        <w:t xml:space="preserve">Quán triệt </w:t>
      </w:r>
      <w:r w:rsidR="001F210F" w:rsidRPr="00AB16E3">
        <w:rPr>
          <w:color w:val="000000"/>
          <w:spacing w:val="-4"/>
          <w:sz w:val="28"/>
          <w:szCs w:val="28"/>
          <w:lang w:bidi="ar-SA"/>
        </w:rPr>
        <w:t>nội dung học tập và làm theo tư tưởng, đạo đức, phong cách Hồ Chí Minh về tăng cường khối đại đoàn kết toàn dân tộc, xây dựng Đảng và hệ thống chính trị trong sạch, vững mạnh. Chú ý liên hệ với các biểu hiện cụ thể trong công tác và sinh hoạt như: sự tận tụy, tâm huyết, trách nhiệm, chống quan liêu, mệnh lệnh, chủ quan; chống các biểu hiện cụ</w:t>
      </w:r>
      <w:r w:rsidR="00D32AA0" w:rsidRPr="00AB16E3">
        <w:rPr>
          <w:color w:val="000000"/>
          <w:spacing w:val="-4"/>
          <w:sz w:val="28"/>
          <w:szCs w:val="28"/>
          <w:lang w:bidi="ar-SA"/>
        </w:rPr>
        <w:t>c</w:t>
      </w:r>
      <w:r w:rsidR="001F210F" w:rsidRPr="00AB16E3">
        <w:rPr>
          <w:color w:val="000000"/>
          <w:spacing w:val="-4"/>
          <w:sz w:val="28"/>
          <w:szCs w:val="28"/>
          <w:lang w:bidi="ar-SA"/>
        </w:rPr>
        <w:t xml:space="preserve"> bộ, lợi ích nhóm, lợi dụng chức vụ, quyền hạn, các “bệnh”: tham nhũng, lười biếng, kiêu ngạo, háo danh, t</w:t>
      </w:r>
      <w:r w:rsidR="003A3C36">
        <w:rPr>
          <w:color w:val="000000"/>
          <w:spacing w:val="-4"/>
          <w:sz w:val="28"/>
          <w:szCs w:val="28"/>
          <w:lang w:bidi="ar-SA"/>
        </w:rPr>
        <w:t>ị</w:t>
      </w:r>
      <w:r w:rsidR="001F210F" w:rsidRPr="00AB16E3">
        <w:rPr>
          <w:color w:val="000000"/>
          <w:spacing w:val="-4"/>
          <w:sz w:val="28"/>
          <w:szCs w:val="28"/>
          <w:lang w:bidi="ar-SA"/>
        </w:rPr>
        <w:t xml:space="preserve"> nạnh, xu nịnh, a dua, kéo bè, kéo cánh, nói một đằng, làm một nẻo, nói, hứa mà không làm; xây dựng lối </w:t>
      </w:r>
      <w:r w:rsidR="001F210F" w:rsidRPr="00AB16E3">
        <w:rPr>
          <w:color w:val="000000"/>
          <w:spacing w:val="-4"/>
          <w:sz w:val="28"/>
          <w:szCs w:val="28"/>
          <w:lang w:bidi="ar-SA"/>
        </w:rPr>
        <w:lastRenderedPageBreak/>
        <w:t>sống thẳng thắn, trung thực, bảo vệ đường lối, quan điểm của Đảng, tôn trọng, thực hiện nghiêm chính sách, luật pháp của Nhà nước.</w:t>
      </w:r>
    </w:p>
    <w:p w:rsidR="001F210F" w:rsidRPr="001F210F" w:rsidRDefault="002D6EEF" w:rsidP="00700F10">
      <w:pPr>
        <w:widowControl/>
        <w:shd w:val="clear" w:color="auto" w:fill="FFFFFF"/>
        <w:autoSpaceDE/>
        <w:autoSpaceDN/>
        <w:spacing w:before="120"/>
        <w:ind w:firstLine="709"/>
        <w:jc w:val="both"/>
        <w:rPr>
          <w:color w:val="000000"/>
          <w:sz w:val="28"/>
          <w:szCs w:val="28"/>
          <w:lang w:bidi="ar-SA"/>
        </w:rPr>
      </w:pPr>
      <w:r>
        <w:rPr>
          <w:color w:val="000000"/>
          <w:sz w:val="28"/>
          <w:szCs w:val="28"/>
          <w:lang w:bidi="ar-SA"/>
        </w:rPr>
        <w:t xml:space="preserve">- </w:t>
      </w:r>
      <w:r w:rsidR="001F210F" w:rsidRPr="001F210F">
        <w:rPr>
          <w:color w:val="000000"/>
          <w:sz w:val="28"/>
          <w:szCs w:val="28"/>
          <w:lang w:bidi="ar-SA"/>
        </w:rPr>
        <w:t xml:space="preserve">Ngoài ra, các </w:t>
      </w:r>
      <w:r w:rsidR="001F210F">
        <w:rPr>
          <w:color w:val="000000"/>
          <w:sz w:val="28"/>
          <w:szCs w:val="28"/>
          <w:lang w:bidi="ar-SA"/>
        </w:rPr>
        <w:t xml:space="preserve">cấp công đoàn lựa </w:t>
      </w:r>
      <w:r w:rsidR="001F210F" w:rsidRPr="001F210F">
        <w:rPr>
          <w:color w:val="000000"/>
          <w:sz w:val="28"/>
          <w:szCs w:val="28"/>
          <w:lang w:bidi="ar-SA"/>
        </w:rPr>
        <w:t xml:space="preserve">chọn vấn đề còn tồn tại, hạn chế có liên quan đến nội dung của chuyên đề tập trung giải quyết dứt điểm, gắn với kế hoạch thực hiện Nghị quyết Trung ương 4 </w:t>
      </w:r>
      <w:r w:rsidR="00865FBE">
        <w:rPr>
          <w:color w:val="000000"/>
          <w:sz w:val="28"/>
          <w:szCs w:val="28"/>
          <w:lang w:bidi="ar-SA"/>
        </w:rPr>
        <w:t>(</w:t>
      </w:r>
      <w:r w:rsidR="001F210F" w:rsidRPr="001F210F">
        <w:rPr>
          <w:color w:val="000000"/>
          <w:sz w:val="28"/>
          <w:szCs w:val="28"/>
          <w:lang w:bidi="ar-SA"/>
        </w:rPr>
        <w:t>khóa XI, XII</w:t>
      </w:r>
      <w:r w:rsidR="00865FBE">
        <w:rPr>
          <w:color w:val="000000"/>
          <w:sz w:val="28"/>
          <w:szCs w:val="28"/>
          <w:lang w:bidi="ar-SA"/>
        </w:rPr>
        <w:t>)</w:t>
      </w:r>
      <w:r w:rsidR="001F210F" w:rsidRPr="001F210F">
        <w:rPr>
          <w:color w:val="000000"/>
          <w:sz w:val="28"/>
          <w:szCs w:val="28"/>
          <w:lang w:bidi="ar-SA"/>
        </w:rPr>
        <w:t>, Quy định số 08-QĐi/TW ngày 25/10/2018 của Ban Chấp hành Trung ương về “Trách nhiệm nêu gương của cán bộ, đảng viên, trước hết là Ủy viên Bộ Chính trị, Ủy viên Ban Bí thư, Ủy viên Ban Chấp hành Trung ương”; Nghị quyết số 35-NQ/TW ngày 22/10/2018 về “Tăng cường bảo vệ nền tảng tư tưởng của Đảng, đấu tranh phản bác các quan điểm sai trái, thù địch trong tình hình mới”; Chỉ thị số 35-CT/TW ngày 30/5/2019 của Bộ Chính trị về Đại hội đảng các cấp tiến tới Đại hội đại biểu toàn quốc lần thứ XIII của Đảng”.</w:t>
      </w:r>
    </w:p>
    <w:p w:rsidR="000423C6" w:rsidRPr="00D66FC2" w:rsidRDefault="002D6EEF" w:rsidP="00700F10">
      <w:pPr>
        <w:widowControl/>
        <w:shd w:val="clear" w:color="auto" w:fill="FFFFFF"/>
        <w:autoSpaceDE/>
        <w:autoSpaceDN/>
        <w:spacing w:before="120"/>
        <w:ind w:firstLine="709"/>
        <w:jc w:val="both"/>
        <w:rPr>
          <w:sz w:val="28"/>
          <w:szCs w:val="28"/>
          <w:lang w:eastAsia="vi-VN" w:bidi="vi-VN"/>
        </w:rPr>
      </w:pPr>
      <w:r>
        <w:rPr>
          <w:color w:val="000000"/>
          <w:sz w:val="28"/>
          <w:szCs w:val="28"/>
          <w:lang w:bidi="ar-SA"/>
        </w:rPr>
        <w:t xml:space="preserve">- </w:t>
      </w:r>
      <w:r w:rsidR="001F210F" w:rsidRPr="001F210F">
        <w:rPr>
          <w:color w:val="000000"/>
          <w:sz w:val="28"/>
          <w:szCs w:val="28"/>
          <w:lang w:bidi="ar-SA"/>
        </w:rPr>
        <w:t xml:space="preserve">Sau học tập, nghiên cứu, mỗi </w:t>
      </w:r>
      <w:r w:rsidR="00AF6E59">
        <w:rPr>
          <w:color w:val="000000"/>
          <w:sz w:val="28"/>
          <w:szCs w:val="28"/>
          <w:lang w:bidi="ar-SA"/>
        </w:rPr>
        <w:t>đoàn viên,</w:t>
      </w:r>
      <w:r w:rsidR="00FB2DA5">
        <w:rPr>
          <w:color w:val="000000"/>
          <w:sz w:val="28"/>
          <w:szCs w:val="28"/>
          <w:lang w:bidi="ar-SA"/>
        </w:rPr>
        <w:t xml:space="preserve"> </w:t>
      </w:r>
      <w:r w:rsidR="000423C6">
        <w:rPr>
          <w:color w:val="000000"/>
          <w:sz w:val="28"/>
          <w:szCs w:val="28"/>
          <w:lang w:bidi="ar-SA"/>
        </w:rPr>
        <w:t>CNVCLĐ</w:t>
      </w:r>
      <w:r w:rsidR="00FB2DA5">
        <w:rPr>
          <w:color w:val="000000"/>
          <w:sz w:val="28"/>
          <w:szCs w:val="28"/>
          <w:lang w:bidi="ar-SA"/>
        </w:rPr>
        <w:t xml:space="preserve"> </w:t>
      </w:r>
      <w:r w:rsidR="001F210F" w:rsidRPr="001F210F">
        <w:rPr>
          <w:color w:val="000000"/>
          <w:sz w:val="28"/>
          <w:szCs w:val="28"/>
          <w:lang w:bidi="ar-SA"/>
        </w:rPr>
        <w:t xml:space="preserve">liên hệ bản thân và đề ra phương hướng phấn đấu, làm </w:t>
      </w:r>
      <w:proofErr w:type="gramStart"/>
      <w:r w:rsidR="001F210F" w:rsidRPr="001F210F">
        <w:rPr>
          <w:color w:val="000000"/>
          <w:sz w:val="28"/>
          <w:szCs w:val="28"/>
          <w:lang w:bidi="ar-SA"/>
        </w:rPr>
        <w:t>theo</w:t>
      </w:r>
      <w:proofErr w:type="gramEnd"/>
      <w:r w:rsidR="001F210F" w:rsidRPr="001F210F">
        <w:rPr>
          <w:color w:val="000000"/>
          <w:sz w:val="28"/>
          <w:szCs w:val="28"/>
          <w:lang w:bidi="ar-SA"/>
        </w:rPr>
        <w:t>.</w:t>
      </w:r>
      <w:r w:rsidR="000423C6">
        <w:rPr>
          <w:color w:val="000000"/>
          <w:sz w:val="28"/>
          <w:szCs w:val="28"/>
          <w:lang w:bidi="ar-SA"/>
        </w:rPr>
        <w:t xml:space="preserve"> </w:t>
      </w:r>
      <w:r w:rsidR="0071325E">
        <w:rPr>
          <w:color w:val="000000"/>
          <w:sz w:val="28"/>
          <w:szCs w:val="28"/>
          <w:lang w:bidi="ar-SA"/>
        </w:rPr>
        <w:t xml:space="preserve">Hàng </w:t>
      </w:r>
      <w:r w:rsidR="000423C6">
        <w:rPr>
          <w:color w:val="000000"/>
          <w:sz w:val="28"/>
          <w:szCs w:val="28"/>
          <w:lang w:bidi="ar-SA"/>
        </w:rPr>
        <w:t xml:space="preserve">tháng hoặc quý, Ban Chấp hành </w:t>
      </w:r>
      <w:r w:rsidR="00AF6E59">
        <w:rPr>
          <w:color w:val="000000"/>
          <w:sz w:val="28"/>
          <w:szCs w:val="28"/>
          <w:lang w:bidi="ar-SA"/>
        </w:rPr>
        <w:t>công đoàn cơ sở (</w:t>
      </w:r>
      <w:r w:rsidR="000423C6">
        <w:rPr>
          <w:color w:val="000000"/>
          <w:sz w:val="28"/>
          <w:szCs w:val="28"/>
          <w:lang w:bidi="ar-SA"/>
        </w:rPr>
        <w:t>CĐCS</w:t>
      </w:r>
      <w:r w:rsidR="00AF6E59">
        <w:rPr>
          <w:color w:val="000000"/>
          <w:sz w:val="28"/>
          <w:szCs w:val="28"/>
          <w:lang w:bidi="ar-SA"/>
        </w:rPr>
        <w:t>)</w:t>
      </w:r>
      <w:r w:rsidR="000423C6">
        <w:rPr>
          <w:color w:val="000000"/>
          <w:sz w:val="28"/>
          <w:szCs w:val="28"/>
          <w:lang w:bidi="ar-SA"/>
        </w:rPr>
        <w:t xml:space="preserve"> thực hiện hoặc tham mưu với cấp ủy đảng (nơi có tổ chức cơ sở Đảng)</w:t>
      </w:r>
      <w:r w:rsidR="000423C6" w:rsidRPr="00D66FC2">
        <w:rPr>
          <w:sz w:val="28"/>
          <w:szCs w:val="28"/>
          <w:lang w:eastAsia="vi-VN" w:bidi="vi-VN"/>
        </w:rPr>
        <w:t xml:space="preserve"> tổ chức cho đoàn viên báo cáo kết quả làm </w:t>
      </w:r>
      <w:proofErr w:type="gramStart"/>
      <w:r w:rsidR="000423C6" w:rsidRPr="00D66FC2">
        <w:rPr>
          <w:sz w:val="28"/>
          <w:szCs w:val="28"/>
          <w:lang w:eastAsia="vi-VN" w:bidi="vi-VN"/>
        </w:rPr>
        <w:t>theo</w:t>
      </w:r>
      <w:proofErr w:type="gramEnd"/>
      <w:r w:rsidR="000423C6" w:rsidRPr="00D66FC2">
        <w:rPr>
          <w:sz w:val="28"/>
          <w:szCs w:val="28"/>
          <w:lang w:eastAsia="vi-VN" w:bidi="vi-VN"/>
        </w:rPr>
        <w:t xml:space="preserve"> Bác để Chi bộ, </w:t>
      </w:r>
      <w:r w:rsidR="000423C6">
        <w:rPr>
          <w:sz w:val="28"/>
          <w:szCs w:val="28"/>
          <w:lang w:eastAsia="vi-VN" w:bidi="vi-VN"/>
        </w:rPr>
        <w:t xml:space="preserve">CĐCS </w:t>
      </w:r>
      <w:r w:rsidR="000423C6" w:rsidRPr="00D66FC2">
        <w:rPr>
          <w:sz w:val="28"/>
          <w:szCs w:val="28"/>
          <w:lang w:eastAsia="vi-VN" w:bidi="vi-VN"/>
        </w:rPr>
        <w:t xml:space="preserve">thảo luận, cho ý kiến. </w:t>
      </w:r>
    </w:p>
    <w:p w:rsidR="001F210F" w:rsidRDefault="000423C6" w:rsidP="00700F10">
      <w:pPr>
        <w:spacing w:before="120"/>
        <w:ind w:firstLine="720"/>
        <w:jc w:val="both"/>
        <w:rPr>
          <w:color w:val="000000"/>
          <w:sz w:val="28"/>
          <w:szCs w:val="28"/>
          <w:lang w:bidi="ar-SA"/>
        </w:rPr>
      </w:pPr>
      <w:r w:rsidRPr="00D66FC2">
        <w:rPr>
          <w:sz w:val="28"/>
          <w:szCs w:val="28"/>
          <w:lang w:eastAsia="vi-VN" w:bidi="vi-VN"/>
        </w:rPr>
        <w:t xml:space="preserve">- </w:t>
      </w:r>
      <w:r>
        <w:rPr>
          <w:color w:val="000000"/>
          <w:sz w:val="28"/>
          <w:szCs w:val="28"/>
          <w:lang w:bidi="ar-SA"/>
        </w:rPr>
        <w:t>Ban Chấp hành CĐCS,</w:t>
      </w:r>
      <w:r w:rsidRPr="00D66FC2">
        <w:rPr>
          <w:sz w:val="28"/>
          <w:szCs w:val="28"/>
          <w:lang w:eastAsia="vi-VN" w:bidi="vi-VN"/>
        </w:rPr>
        <w:t xml:space="preserve"> đoàn viên </w:t>
      </w:r>
      <w:r>
        <w:rPr>
          <w:sz w:val="28"/>
          <w:szCs w:val="28"/>
          <w:lang w:eastAsia="vi-VN" w:bidi="vi-VN"/>
        </w:rPr>
        <w:t xml:space="preserve">lựa </w:t>
      </w:r>
      <w:r w:rsidRPr="00D66FC2">
        <w:rPr>
          <w:sz w:val="28"/>
          <w:szCs w:val="28"/>
          <w:lang w:eastAsia="vi-VN" w:bidi="vi-VN"/>
        </w:rPr>
        <w:t xml:space="preserve">chọn, đăng ký nội dung làm </w:t>
      </w:r>
      <w:proofErr w:type="gramStart"/>
      <w:r w:rsidRPr="00D66FC2">
        <w:rPr>
          <w:sz w:val="28"/>
          <w:szCs w:val="28"/>
          <w:lang w:eastAsia="vi-VN" w:bidi="vi-VN"/>
        </w:rPr>
        <w:t>theo</w:t>
      </w:r>
      <w:proofErr w:type="gramEnd"/>
      <w:r w:rsidRPr="00D66FC2">
        <w:rPr>
          <w:sz w:val="28"/>
          <w:szCs w:val="28"/>
          <w:lang w:eastAsia="vi-VN" w:bidi="vi-VN"/>
        </w:rPr>
        <w:t xml:space="preserve"> </w:t>
      </w:r>
      <w:r>
        <w:rPr>
          <w:sz w:val="28"/>
          <w:szCs w:val="28"/>
          <w:lang w:eastAsia="vi-VN" w:bidi="vi-VN"/>
        </w:rPr>
        <w:t xml:space="preserve">Bác </w:t>
      </w:r>
      <w:r w:rsidRPr="00D66FC2">
        <w:rPr>
          <w:sz w:val="28"/>
          <w:szCs w:val="28"/>
          <w:lang w:eastAsia="vi-VN" w:bidi="vi-VN"/>
        </w:rPr>
        <w:t xml:space="preserve">phù hợp </w:t>
      </w:r>
      <w:r>
        <w:rPr>
          <w:sz w:val="28"/>
          <w:szCs w:val="28"/>
          <w:lang w:eastAsia="vi-VN" w:bidi="vi-VN"/>
        </w:rPr>
        <w:t xml:space="preserve">với vị trí công tác, chức trách nhiệm vụ được giao </w:t>
      </w:r>
      <w:r w:rsidRPr="00D66FC2">
        <w:rPr>
          <w:sz w:val="28"/>
          <w:szCs w:val="28"/>
          <w:lang w:eastAsia="vi-VN" w:bidi="vi-VN"/>
        </w:rPr>
        <w:t xml:space="preserve">và báo cáo kết quả thực hiện với Chi bộ, </w:t>
      </w:r>
      <w:r>
        <w:rPr>
          <w:color w:val="000000"/>
          <w:sz w:val="28"/>
          <w:szCs w:val="28"/>
          <w:lang w:bidi="ar-SA"/>
        </w:rPr>
        <w:t>Ban Chấp hành CĐCS</w:t>
      </w:r>
      <w:r w:rsidRPr="00D66FC2">
        <w:rPr>
          <w:sz w:val="28"/>
          <w:szCs w:val="28"/>
          <w:lang w:eastAsia="vi-VN" w:bidi="vi-VN"/>
        </w:rPr>
        <w:t>.</w:t>
      </w:r>
      <w:r>
        <w:rPr>
          <w:color w:val="000000"/>
          <w:sz w:val="28"/>
          <w:szCs w:val="28"/>
          <w:lang w:bidi="ar-SA"/>
        </w:rPr>
        <w:t xml:space="preserve"> </w:t>
      </w:r>
    </w:p>
    <w:p w:rsidR="000423C6" w:rsidRPr="00D66FC2" w:rsidRDefault="00A86651" w:rsidP="00700F10">
      <w:pPr>
        <w:spacing w:before="120"/>
        <w:ind w:firstLine="720"/>
        <w:jc w:val="both"/>
        <w:rPr>
          <w:b/>
          <w:bCs/>
          <w:sz w:val="28"/>
          <w:szCs w:val="28"/>
        </w:rPr>
      </w:pPr>
      <w:r>
        <w:rPr>
          <w:b/>
          <w:color w:val="000000"/>
          <w:sz w:val="28"/>
          <w:szCs w:val="28"/>
          <w:lang w:bidi="ar-SA"/>
        </w:rPr>
        <w:t>2. Hình thức</w:t>
      </w:r>
      <w:r w:rsidR="000423C6">
        <w:rPr>
          <w:b/>
          <w:color w:val="000000"/>
          <w:sz w:val="28"/>
          <w:szCs w:val="28"/>
          <w:lang w:bidi="ar-SA"/>
        </w:rPr>
        <w:t xml:space="preserve"> t</w:t>
      </w:r>
      <w:r w:rsidR="000423C6" w:rsidRPr="00D66FC2">
        <w:rPr>
          <w:b/>
          <w:bCs/>
          <w:sz w:val="28"/>
          <w:szCs w:val="28"/>
        </w:rPr>
        <w:t>ổ chức học tập</w:t>
      </w:r>
      <w:r w:rsidR="00700F10">
        <w:rPr>
          <w:b/>
          <w:bCs/>
          <w:sz w:val="28"/>
          <w:szCs w:val="28"/>
        </w:rPr>
        <w:t>,</w:t>
      </w:r>
      <w:r w:rsidR="000423C6" w:rsidRPr="00D66FC2">
        <w:rPr>
          <w:b/>
          <w:bCs/>
          <w:sz w:val="28"/>
          <w:szCs w:val="28"/>
        </w:rPr>
        <w:t xml:space="preserve"> tuyên truyền về nội dung của chuyên đề </w:t>
      </w:r>
    </w:p>
    <w:p w:rsidR="00700F10" w:rsidRDefault="000423C6" w:rsidP="00700F10">
      <w:pPr>
        <w:widowControl/>
        <w:shd w:val="clear" w:color="auto" w:fill="FFFFFF"/>
        <w:autoSpaceDE/>
        <w:autoSpaceDN/>
        <w:spacing w:before="120"/>
        <w:ind w:firstLine="709"/>
        <w:jc w:val="both"/>
        <w:rPr>
          <w:color w:val="000000"/>
          <w:sz w:val="28"/>
          <w:szCs w:val="28"/>
          <w:lang w:bidi="ar-SA"/>
        </w:rPr>
      </w:pPr>
      <w:r>
        <w:rPr>
          <w:color w:val="000000"/>
          <w:sz w:val="28"/>
          <w:szCs w:val="28"/>
          <w:lang w:bidi="ar-SA"/>
        </w:rPr>
        <w:t xml:space="preserve">- </w:t>
      </w:r>
      <w:r w:rsidR="00FB2DA5">
        <w:rPr>
          <w:color w:val="000000"/>
          <w:sz w:val="28"/>
          <w:szCs w:val="28"/>
          <w:lang w:bidi="ar-SA"/>
        </w:rPr>
        <w:t xml:space="preserve">Tổ chức học tập chuyên đề thông qua </w:t>
      </w:r>
      <w:r w:rsidR="00AF6E59">
        <w:rPr>
          <w:color w:val="000000"/>
          <w:sz w:val="28"/>
          <w:szCs w:val="28"/>
          <w:lang w:bidi="ar-SA"/>
        </w:rPr>
        <w:t>h</w:t>
      </w:r>
      <w:r w:rsidR="00FB2DA5">
        <w:rPr>
          <w:color w:val="000000"/>
          <w:sz w:val="28"/>
          <w:szCs w:val="28"/>
          <w:lang w:bidi="ar-SA"/>
        </w:rPr>
        <w:t xml:space="preserve">ội nghị, sinh hoạt chuyên đề, sinh hoạt </w:t>
      </w:r>
      <w:r>
        <w:rPr>
          <w:color w:val="000000"/>
          <w:sz w:val="28"/>
          <w:szCs w:val="28"/>
          <w:lang w:bidi="ar-SA"/>
        </w:rPr>
        <w:t xml:space="preserve">Tổ Công </w:t>
      </w:r>
      <w:r w:rsidR="005E3394">
        <w:rPr>
          <w:color w:val="000000"/>
          <w:sz w:val="28"/>
          <w:szCs w:val="28"/>
          <w:lang w:bidi="ar-SA"/>
        </w:rPr>
        <w:t>đoàn, tọa</w:t>
      </w:r>
      <w:r w:rsidR="00FB2DA5">
        <w:rPr>
          <w:color w:val="000000"/>
          <w:sz w:val="28"/>
          <w:szCs w:val="28"/>
          <w:lang w:bidi="ar-SA"/>
        </w:rPr>
        <w:t xml:space="preserve"> đàm, giao lưu gặp mặt, sinh hoạt văn hóa, văn nghệ, sinh hoạt kỷ niệm truyền thống của ngành</w:t>
      </w:r>
    </w:p>
    <w:p w:rsidR="00700F10" w:rsidRPr="00D66FC2" w:rsidRDefault="00700F10" w:rsidP="00700F10">
      <w:pPr>
        <w:spacing w:before="120"/>
        <w:ind w:firstLine="720"/>
        <w:jc w:val="both"/>
        <w:rPr>
          <w:sz w:val="28"/>
          <w:szCs w:val="28"/>
          <w:lang w:eastAsia="vi-VN" w:bidi="vi-VN"/>
        </w:rPr>
      </w:pPr>
      <w:r w:rsidRPr="00D66FC2">
        <w:rPr>
          <w:iCs/>
          <w:sz w:val="28"/>
          <w:szCs w:val="28"/>
        </w:rPr>
        <w:t xml:space="preserve">- </w:t>
      </w:r>
      <w:r w:rsidRPr="00D66FC2">
        <w:rPr>
          <w:sz w:val="28"/>
          <w:szCs w:val="28"/>
        </w:rPr>
        <w:t xml:space="preserve">Trong các buổi sinh hoạt </w:t>
      </w:r>
      <w:r>
        <w:rPr>
          <w:sz w:val="28"/>
          <w:szCs w:val="28"/>
        </w:rPr>
        <w:t xml:space="preserve">công đoàn, Ban Chấp hành CĐCS </w:t>
      </w:r>
      <w:r w:rsidRPr="00D66FC2">
        <w:rPr>
          <w:sz w:val="28"/>
          <w:szCs w:val="28"/>
        </w:rPr>
        <w:t xml:space="preserve">lựa chọn các nội dung học tập và làm </w:t>
      </w:r>
      <w:proofErr w:type="gramStart"/>
      <w:r w:rsidRPr="00D66FC2">
        <w:rPr>
          <w:sz w:val="28"/>
          <w:szCs w:val="28"/>
        </w:rPr>
        <w:t>theo</w:t>
      </w:r>
      <w:proofErr w:type="gramEnd"/>
      <w:r w:rsidRPr="00D66FC2">
        <w:rPr>
          <w:sz w:val="28"/>
          <w:szCs w:val="28"/>
        </w:rPr>
        <w:t xml:space="preserve"> Bác gắn với tình hình đơn vị mình; hoặc những mô hình, điển hình tiêu biểu…</w:t>
      </w:r>
      <w:r>
        <w:rPr>
          <w:sz w:val="28"/>
          <w:szCs w:val="28"/>
        </w:rPr>
        <w:t xml:space="preserve"> </w:t>
      </w:r>
      <w:r w:rsidRPr="00D66FC2">
        <w:rPr>
          <w:sz w:val="28"/>
          <w:szCs w:val="28"/>
        </w:rPr>
        <w:t xml:space="preserve">để đưa vào </w:t>
      </w:r>
      <w:r>
        <w:rPr>
          <w:sz w:val="28"/>
          <w:szCs w:val="28"/>
        </w:rPr>
        <w:t xml:space="preserve">nội dung </w:t>
      </w:r>
      <w:r w:rsidRPr="00D66FC2">
        <w:rPr>
          <w:sz w:val="28"/>
          <w:szCs w:val="28"/>
        </w:rPr>
        <w:t>sinh hoạt.</w:t>
      </w:r>
      <w:r w:rsidRPr="00D66FC2">
        <w:rPr>
          <w:sz w:val="28"/>
          <w:szCs w:val="28"/>
          <w:lang w:eastAsia="vi-VN" w:bidi="vi-VN"/>
        </w:rPr>
        <w:t xml:space="preserve"> Sau học tập, đoàn </w:t>
      </w:r>
      <w:proofErr w:type="gramStart"/>
      <w:r w:rsidRPr="00D66FC2">
        <w:rPr>
          <w:sz w:val="28"/>
          <w:szCs w:val="28"/>
          <w:lang w:eastAsia="vi-VN" w:bidi="vi-VN"/>
        </w:rPr>
        <w:t>viên</w:t>
      </w:r>
      <w:r>
        <w:rPr>
          <w:sz w:val="28"/>
          <w:szCs w:val="28"/>
          <w:lang w:eastAsia="vi-VN" w:bidi="vi-VN"/>
        </w:rPr>
        <w:t xml:space="preserve">  </w:t>
      </w:r>
      <w:r w:rsidRPr="00D66FC2">
        <w:rPr>
          <w:sz w:val="28"/>
          <w:szCs w:val="28"/>
          <w:lang w:eastAsia="vi-VN" w:bidi="vi-VN"/>
        </w:rPr>
        <w:t>chủ</w:t>
      </w:r>
      <w:proofErr w:type="gramEnd"/>
      <w:r w:rsidRPr="00D66FC2">
        <w:rPr>
          <w:sz w:val="28"/>
          <w:szCs w:val="28"/>
          <w:lang w:eastAsia="vi-VN" w:bidi="vi-VN"/>
        </w:rPr>
        <w:t xml:space="preserve"> động tuyên truyền rộng rãi trong nhân dân về các nội dung chuyên đề, vận động quần chúng tích cực tham gia giám sát việc thực hiện của cán bộ, đảng viên.</w:t>
      </w:r>
    </w:p>
    <w:p w:rsidR="00EA3200" w:rsidRPr="002263A7" w:rsidRDefault="00A86651" w:rsidP="00700F10">
      <w:pPr>
        <w:widowControl/>
        <w:shd w:val="clear" w:color="auto" w:fill="FFFFFF"/>
        <w:autoSpaceDE/>
        <w:autoSpaceDN/>
        <w:spacing w:before="120"/>
        <w:ind w:firstLine="709"/>
        <w:jc w:val="both"/>
        <w:rPr>
          <w:b/>
          <w:color w:val="000000"/>
          <w:sz w:val="28"/>
          <w:szCs w:val="28"/>
          <w:lang w:bidi="ar-SA"/>
        </w:rPr>
      </w:pPr>
      <w:r>
        <w:rPr>
          <w:b/>
          <w:color w:val="000000"/>
          <w:sz w:val="28"/>
          <w:szCs w:val="28"/>
          <w:lang w:bidi="ar-SA"/>
        </w:rPr>
        <w:t>III. TỔ CHỨC THỰC HIỆN</w:t>
      </w:r>
    </w:p>
    <w:p w:rsidR="00EA3200" w:rsidRDefault="00EA3200" w:rsidP="00700F10">
      <w:pPr>
        <w:pStyle w:val="NormalWeb"/>
        <w:shd w:val="clear" w:color="auto" w:fill="FFFFFF"/>
        <w:spacing w:before="120" w:beforeAutospacing="0" w:after="0" w:afterAutospacing="0"/>
        <w:ind w:firstLine="709"/>
        <w:jc w:val="both"/>
        <w:rPr>
          <w:b/>
          <w:sz w:val="28"/>
          <w:szCs w:val="28"/>
        </w:rPr>
      </w:pPr>
      <w:r>
        <w:rPr>
          <w:b/>
          <w:sz w:val="28"/>
          <w:szCs w:val="28"/>
        </w:rPr>
        <w:t xml:space="preserve">1. Liên đoàn Lao động </w:t>
      </w:r>
      <w:r w:rsidR="00AF6E59">
        <w:rPr>
          <w:b/>
          <w:sz w:val="28"/>
          <w:szCs w:val="28"/>
        </w:rPr>
        <w:t>t</w:t>
      </w:r>
      <w:r>
        <w:rPr>
          <w:b/>
          <w:sz w:val="28"/>
          <w:szCs w:val="28"/>
        </w:rPr>
        <w:t>ỉ</w:t>
      </w:r>
      <w:r w:rsidR="0041176A">
        <w:rPr>
          <w:b/>
          <w:sz w:val="28"/>
          <w:szCs w:val="28"/>
        </w:rPr>
        <w:t>nh</w:t>
      </w:r>
    </w:p>
    <w:p w:rsidR="00EA3200" w:rsidRPr="006D1B07" w:rsidRDefault="00EA3200" w:rsidP="00700F10">
      <w:pPr>
        <w:pStyle w:val="NormalWeb"/>
        <w:shd w:val="clear" w:color="auto" w:fill="FFFFFF"/>
        <w:spacing w:before="120" w:beforeAutospacing="0" w:after="0" w:afterAutospacing="0"/>
        <w:ind w:firstLine="709"/>
        <w:jc w:val="both"/>
        <w:rPr>
          <w:sz w:val="28"/>
          <w:szCs w:val="28"/>
        </w:rPr>
      </w:pPr>
      <w:r w:rsidRPr="006D1B07">
        <w:rPr>
          <w:sz w:val="28"/>
          <w:szCs w:val="28"/>
        </w:rPr>
        <w:t xml:space="preserve">- Triển khai hướng dẫn này đến các cấp công đoàn, thường xuyên </w:t>
      </w:r>
      <w:proofErr w:type="gramStart"/>
      <w:r w:rsidRPr="006D1B07">
        <w:rPr>
          <w:sz w:val="28"/>
          <w:szCs w:val="28"/>
        </w:rPr>
        <w:t>theo</w:t>
      </w:r>
      <w:proofErr w:type="gramEnd"/>
      <w:r w:rsidRPr="006D1B07">
        <w:rPr>
          <w:sz w:val="28"/>
          <w:szCs w:val="28"/>
        </w:rPr>
        <w:t xml:space="preserve"> dõi đôn đốc việc thực hiện.</w:t>
      </w:r>
    </w:p>
    <w:p w:rsidR="00EA3200" w:rsidRPr="00AB16E3" w:rsidRDefault="00EA3200" w:rsidP="00700F10">
      <w:pPr>
        <w:pStyle w:val="NormalWeb"/>
        <w:shd w:val="clear" w:color="auto" w:fill="FFFFFF"/>
        <w:spacing w:before="120" w:beforeAutospacing="0" w:after="0" w:afterAutospacing="0"/>
        <w:ind w:firstLine="709"/>
        <w:jc w:val="both"/>
        <w:rPr>
          <w:sz w:val="28"/>
          <w:szCs w:val="28"/>
        </w:rPr>
      </w:pPr>
      <w:r w:rsidRPr="00AB16E3">
        <w:rPr>
          <w:sz w:val="28"/>
          <w:szCs w:val="28"/>
        </w:rPr>
        <w:t>- Phối hợp vớ</w:t>
      </w:r>
      <w:r w:rsidR="00EA3605" w:rsidRPr="00AB16E3">
        <w:rPr>
          <w:sz w:val="28"/>
          <w:szCs w:val="28"/>
        </w:rPr>
        <w:t>i các cơ quan b</w:t>
      </w:r>
      <w:r w:rsidRPr="00AB16E3">
        <w:rPr>
          <w:sz w:val="28"/>
          <w:szCs w:val="28"/>
        </w:rPr>
        <w:t xml:space="preserve">áo, đài thường xuyên giới thiệu các gương điển hình, sáng tạo trong học tập và làm </w:t>
      </w:r>
      <w:proofErr w:type="gramStart"/>
      <w:r w:rsidRPr="00AB16E3">
        <w:rPr>
          <w:sz w:val="28"/>
          <w:szCs w:val="28"/>
        </w:rPr>
        <w:t>theo</w:t>
      </w:r>
      <w:proofErr w:type="gramEnd"/>
      <w:r w:rsidRPr="00AB16E3">
        <w:rPr>
          <w:sz w:val="28"/>
          <w:szCs w:val="28"/>
        </w:rPr>
        <w:t xml:space="preserve"> tư tưởng, đạo đức, phong cách Hồ</w:t>
      </w:r>
      <w:r w:rsidR="002263A7" w:rsidRPr="00AB16E3">
        <w:rPr>
          <w:sz w:val="28"/>
          <w:szCs w:val="28"/>
        </w:rPr>
        <w:t xml:space="preserve"> Chí Minh.</w:t>
      </w:r>
    </w:p>
    <w:p w:rsidR="00700F10" w:rsidRDefault="00EA3200" w:rsidP="00700F10">
      <w:pPr>
        <w:pStyle w:val="NormalWeb"/>
        <w:shd w:val="clear" w:color="auto" w:fill="FFFFFF"/>
        <w:spacing w:before="120" w:beforeAutospacing="0" w:after="0" w:afterAutospacing="0"/>
        <w:ind w:firstLine="709"/>
        <w:jc w:val="both"/>
        <w:rPr>
          <w:sz w:val="28"/>
          <w:szCs w:val="28"/>
        </w:rPr>
      </w:pPr>
      <w:r w:rsidRPr="006D1B07">
        <w:rPr>
          <w:sz w:val="28"/>
          <w:szCs w:val="28"/>
        </w:rPr>
        <w:t xml:space="preserve">- </w:t>
      </w:r>
      <w:r w:rsidR="002263A7" w:rsidRPr="006D1B07">
        <w:rPr>
          <w:sz w:val="28"/>
          <w:szCs w:val="28"/>
        </w:rPr>
        <w:t xml:space="preserve">Tổ chức tuyên truyền gắn với </w:t>
      </w:r>
      <w:r w:rsidR="00565F2D" w:rsidRPr="006D1B07">
        <w:rPr>
          <w:sz w:val="28"/>
          <w:szCs w:val="28"/>
        </w:rPr>
        <w:t>các phong trào thi đua của tổ chứ</w:t>
      </w:r>
      <w:r w:rsidR="002263A7" w:rsidRPr="006D1B07">
        <w:rPr>
          <w:sz w:val="28"/>
          <w:szCs w:val="28"/>
        </w:rPr>
        <w:t xml:space="preserve">c Công đoàn và thực hiện nhiệm vụ của </w:t>
      </w:r>
      <w:r w:rsidR="00AA459C" w:rsidRPr="006D1B07">
        <w:rPr>
          <w:sz w:val="28"/>
          <w:szCs w:val="28"/>
        </w:rPr>
        <w:t>cơ quan, đơn vị, doanh nghiệp</w:t>
      </w:r>
      <w:r w:rsidR="002263A7" w:rsidRPr="006D1B07">
        <w:rPr>
          <w:sz w:val="28"/>
          <w:szCs w:val="28"/>
        </w:rPr>
        <w:t xml:space="preserve">; </w:t>
      </w:r>
      <w:r w:rsidR="00EA3605" w:rsidRPr="006D1B07">
        <w:rPr>
          <w:sz w:val="28"/>
          <w:szCs w:val="28"/>
        </w:rPr>
        <w:t>l</w:t>
      </w:r>
      <w:r w:rsidR="00AF07AB" w:rsidRPr="006D1B07">
        <w:rPr>
          <w:sz w:val="28"/>
          <w:szCs w:val="28"/>
        </w:rPr>
        <w:t xml:space="preserve">ồng ghép nội dung của chuyên đề vào sinh hoạt nhân </w:t>
      </w:r>
      <w:r w:rsidR="00AA459C" w:rsidRPr="006D1B07">
        <w:rPr>
          <w:sz w:val="28"/>
          <w:szCs w:val="28"/>
        </w:rPr>
        <w:t xml:space="preserve">các ngày lễ </w:t>
      </w:r>
      <w:r w:rsidR="00AF07AB" w:rsidRPr="006D1B07">
        <w:rPr>
          <w:sz w:val="28"/>
          <w:szCs w:val="28"/>
        </w:rPr>
        <w:t xml:space="preserve">kỷ niệm </w:t>
      </w:r>
      <w:r w:rsidR="00AA459C" w:rsidRPr="006D1B07">
        <w:rPr>
          <w:sz w:val="28"/>
          <w:szCs w:val="28"/>
        </w:rPr>
        <w:t>của đất nướ</w:t>
      </w:r>
      <w:r w:rsidR="00AC0D45" w:rsidRPr="006D1B07">
        <w:rPr>
          <w:sz w:val="28"/>
          <w:szCs w:val="28"/>
        </w:rPr>
        <w:t>c.</w:t>
      </w:r>
    </w:p>
    <w:p w:rsidR="00700F10" w:rsidRPr="00AF6E59" w:rsidRDefault="00700F10" w:rsidP="00700F10">
      <w:pPr>
        <w:pStyle w:val="NormalWeb"/>
        <w:shd w:val="clear" w:color="auto" w:fill="FFFFFF"/>
        <w:spacing w:before="120" w:beforeAutospacing="0" w:after="0" w:afterAutospacing="0"/>
        <w:ind w:firstLine="709"/>
        <w:jc w:val="both"/>
        <w:rPr>
          <w:rFonts w:eastAsia="Times New Roman"/>
          <w:b/>
          <w:sz w:val="28"/>
          <w:szCs w:val="28"/>
        </w:rPr>
      </w:pPr>
      <w:r w:rsidRPr="00700F10">
        <w:rPr>
          <w:rFonts w:eastAsia="Times New Roman"/>
          <w:b/>
          <w:sz w:val="28"/>
          <w:szCs w:val="28"/>
          <w:lang w:val="vi-VN"/>
        </w:rPr>
        <w:lastRenderedPageBreak/>
        <w:t>2. Liên đoàn Lao động huyện, thị</w:t>
      </w:r>
      <w:r w:rsidRPr="00700F10">
        <w:rPr>
          <w:rFonts w:eastAsia="Times New Roman"/>
          <w:b/>
          <w:sz w:val="28"/>
          <w:szCs w:val="28"/>
        </w:rPr>
        <w:t xml:space="preserve"> xã</w:t>
      </w:r>
      <w:r w:rsidRPr="00700F10">
        <w:rPr>
          <w:rFonts w:eastAsia="Times New Roman"/>
          <w:b/>
          <w:sz w:val="28"/>
          <w:szCs w:val="28"/>
          <w:lang w:val="vi-VN"/>
        </w:rPr>
        <w:t>, thành phố, Công đoàn ngành</w:t>
      </w:r>
      <w:r w:rsidRPr="00700F10">
        <w:rPr>
          <w:rFonts w:eastAsia="Times New Roman"/>
          <w:b/>
          <w:sz w:val="28"/>
          <w:szCs w:val="28"/>
        </w:rPr>
        <w:t xml:space="preserve"> và tương đương</w:t>
      </w:r>
      <w:r w:rsidR="00AF6E59">
        <w:rPr>
          <w:rFonts w:eastAsia="Times New Roman"/>
          <w:b/>
          <w:sz w:val="28"/>
          <w:szCs w:val="28"/>
        </w:rPr>
        <w:t>,</w:t>
      </w:r>
      <w:r w:rsidRPr="00700F10">
        <w:rPr>
          <w:rFonts w:eastAsia="Times New Roman"/>
          <w:b/>
          <w:sz w:val="28"/>
          <w:szCs w:val="28"/>
          <w:lang w:val="vi-VN"/>
        </w:rPr>
        <w:t xml:space="preserve"> CĐCS trực thuộc</w:t>
      </w:r>
      <w:r w:rsidR="00AF6E59">
        <w:rPr>
          <w:rFonts w:eastAsia="Times New Roman"/>
          <w:b/>
          <w:sz w:val="28"/>
          <w:szCs w:val="28"/>
        </w:rPr>
        <w:t xml:space="preserve"> Liên đoàn Lao động tỉnh</w:t>
      </w:r>
    </w:p>
    <w:p w:rsidR="00411757" w:rsidRPr="00D34F48" w:rsidRDefault="00411757" w:rsidP="00700F10">
      <w:pPr>
        <w:adjustRightInd w:val="0"/>
        <w:spacing w:before="120"/>
        <w:ind w:firstLine="709"/>
        <w:jc w:val="both"/>
        <w:rPr>
          <w:sz w:val="28"/>
          <w:szCs w:val="28"/>
          <w:lang w:val="vi-VN"/>
        </w:rPr>
      </w:pPr>
      <w:r>
        <w:rPr>
          <w:bCs/>
          <w:sz w:val="28"/>
          <w:szCs w:val="28"/>
        </w:rPr>
        <w:t xml:space="preserve">- </w:t>
      </w:r>
      <w:r w:rsidR="006645FC">
        <w:rPr>
          <w:bCs/>
          <w:sz w:val="28"/>
          <w:szCs w:val="28"/>
        </w:rPr>
        <w:t xml:space="preserve">Căn cứ </w:t>
      </w:r>
      <w:r w:rsidR="00AF6E59">
        <w:rPr>
          <w:bCs/>
          <w:sz w:val="28"/>
          <w:szCs w:val="28"/>
        </w:rPr>
        <w:t>h</w:t>
      </w:r>
      <w:r w:rsidR="006645FC">
        <w:rPr>
          <w:bCs/>
          <w:sz w:val="28"/>
          <w:szCs w:val="28"/>
        </w:rPr>
        <w:t>ướng dẫn này, t</w:t>
      </w:r>
      <w:r w:rsidRPr="00156899">
        <w:rPr>
          <w:bCs/>
          <w:sz w:val="28"/>
          <w:szCs w:val="28"/>
          <w:lang w:val="vi-VN"/>
        </w:rPr>
        <w:t>ham mưu cấp ủy, phối hợp với chính quyền chuyên môn cùng cấp xây dự</w:t>
      </w:r>
      <w:r w:rsidR="002D32D8">
        <w:rPr>
          <w:bCs/>
          <w:sz w:val="28"/>
          <w:szCs w:val="28"/>
          <w:lang w:val="vi-VN"/>
        </w:rPr>
        <w:t>ng kế hoạch</w:t>
      </w:r>
      <w:r w:rsidRPr="003D5E46">
        <w:rPr>
          <w:sz w:val="28"/>
          <w:szCs w:val="28"/>
          <w:lang w:val="vi-VN"/>
        </w:rPr>
        <w:t xml:space="preserve">, hướng dẫn thực hiện </w:t>
      </w:r>
      <w:r w:rsidR="00721FA2">
        <w:rPr>
          <w:sz w:val="28"/>
          <w:szCs w:val="28"/>
        </w:rPr>
        <w:t xml:space="preserve">bằng </w:t>
      </w:r>
      <w:r w:rsidR="00677A94">
        <w:rPr>
          <w:sz w:val="28"/>
          <w:szCs w:val="28"/>
        </w:rPr>
        <w:t>các</w:t>
      </w:r>
      <w:r w:rsidR="00721FA2">
        <w:rPr>
          <w:sz w:val="28"/>
          <w:szCs w:val="28"/>
        </w:rPr>
        <w:t xml:space="preserve"> hình thức như:</w:t>
      </w:r>
      <w:r w:rsidR="002263A7">
        <w:rPr>
          <w:sz w:val="28"/>
          <w:szCs w:val="28"/>
        </w:rPr>
        <w:t xml:space="preserve"> </w:t>
      </w:r>
      <w:r w:rsidR="00AF6E59">
        <w:rPr>
          <w:sz w:val="28"/>
          <w:szCs w:val="28"/>
        </w:rPr>
        <w:t>t</w:t>
      </w:r>
      <w:r w:rsidRPr="003D5E46">
        <w:rPr>
          <w:sz w:val="28"/>
          <w:szCs w:val="28"/>
          <w:lang w:val="vi-VN"/>
        </w:rPr>
        <w:t>ổ chức sinh hoạt câu lạc bộ, tọa đàm, giao lưu gặp mặt; lồng ghép với sinh hoạt văn hóa, văn nghệ gắn với các phong trào thi đua yêu nước và tuyên truyền thực hiện các nhiệm vụ của ngành, địa phương, cơ quan, đơn vị.</w:t>
      </w:r>
    </w:p>
    <w:p w:rsidR="00411757" w:rsidRPr="00865FBE" w:rsidRDefault="00411757" w:rsidP="00700F10">
      <w:pPr>
        <w:pStyle w:val="NormalWeb"/>
        <w:shd w:val="clear" w:color="auto" w:fill="FFFFFF"/>
        <w:spacing w:before="120" w:beforeAutospacing="0" w:after="0" w:afterAutospacing="0"/>
        <w:ind w:firstLine="709"/>
        <w:jc w:val="both"/>
        <w:rPr>
          <w:sz w:val="28"/>
          <w:szCs w:val="28"/>
          <w:lang w:val="vi-VN"/>
        </w:rPr>
      </w:pPr>
      <w:r w:rsidRPr="00411757">
        <w:rPr>
          <w:sz w:val="28"/>
          <w:szCs w:val="28"/>
          <w:lang w:val="vi-VN"/>
        </w:rPr>
        <w:t xml:space="preserve">- </w:t>
      </w:r>
      <w:r w:rsidRPr="002571BB">
        <w:rPr>
          <w:sz w:val="28"/>
          <w:szCs w:val="28"/>
          <w:lang w:val="vi-VN"/>
        </w:rPr>
        <w:t>Th</w:t>
      </w:r>
      <w:r>
        <w:rPr>
          <w:sz w:val="28"/>
          <w:szCs w:val="28"/>
          <w:lang w:val="vi-VN"/>
        </w:rPr>
        <w:t xml:space="preserve">ường xuyên quan tâm, phát hiện, </w:t>
      </w:r>
      <w:r w:rsidR="00786B8B" w:rsidRPr="00865FBE">
        <w:rPr>
          <w:sz w:val="28"/>
          <w:szCs w:val="28"/>
          <w:lang w:val="vi-VN"/>
        </w:rPr>
        <w:t>kịp thời</w:t>
      </w:r>
      <w:r>
        <w:rPr>
          <w:sz w:val="28"/>
          <w:szCs w:val="28"/>
          <w:lang w:val="vi-VN"/>
        </w:rPr>
        <w:t xml:space="preserve"> biểu dương</w:t>
      </w:r>
      <w:r w:rsidR="00786B8B" w:rsidRPr="00865FBE">
        <w:rPr>
          <w:sz w:val="28"/>
          <w:szCs w:val="28"/>
          <w:lang w:val="vi-VN"/>
        </w:rPr>
        <w:t>, khen thưởng</w:t>
      </w:r>
      <w:r>
        <w:rPr>
          <w:sz w:val="28"/>
          <w:szCs w:val="28"/>
          <w:lang w:val="vi-VN"/>
        </w:rPr>
        <w:t xml:space="preserve"> các tập thể, cá nhân có thành tích xuất sắc, tiêu biểu trong học tập và làm theo tư tưởng, đạo đức, phong cách Hồ Chí Minh</w:t>
      </w:r>
      <w:r w:rsidR="00786B8B">
        <w:rPr>
          <w:sz w:val="28"/>
          <w:szCs w:val="28"/>
          <w:lang w:val="vi-VN"/>
        </w:rPr>
        <w:t>.</w:t>
      </w:r>
    </w:p>
    <w:p w:rsidR="00700F10" w:rsidRPr="00700F10" w:rsidRDefault="002263A7" w:rsidP="00700F10">
      <w:pPr>
        <w:widowControl/>
        <w:autoSpaceDE/>
        <w:autoSpaceDN/>
        <w:spacing w:before="120"/>
        <w:ind w:firstLine="709"/>
        <w:jc w:val="both"/>
        <w:rPr>
          <w:rFonts w:eastAsia="MS Mincho"/>
          <w:color w:val="000000"/>
          <w:spacing w:val="-4"/>
          <w:sz w:val="28"/>
          <w:szCs w:val="28"/>
          <w:lang w:val="vi-VN" w:eastAsia="ja-JP" w:bidi="ar-SA"/>
        </w:rPr>
      </w:pPr>
      <w:r w:rsidRPr="00865FBE">
        <w:rPr>
          <w:rFonts w:eastAsia="MS Mincho"/>
          <w:color w:val="000000"/>
          <w:spacing w:val="-4"/>
          <w:sz w:val="28"/>
          <w:szCs w:val="28"/>
          <w:lang w:val="vi-VN" w:eastAsia="ja-JP" w:bidi="ar-SA"/>
        </w:rPr>
        <w:t>-</w:t>
      </w:r>
      <w:r w:rsidRPr="00865FBE">
        <w:rPr>
          <w:rFonts w:eastAsia="MS Mincho"/>
          <w:b/>
          <w:color w:val="000000"/>
          <w:spacing w:val="-4"/>
          <w:sz w:val="28"/>
          <w:szCs w:val="28"/>
          <w:lang w:val="vi-VN" w:eastAsia="ja-JP" w:bidi="ar-SA"/>
        </w:rPr>
        <w:t xml:space="preserve"> </w:t>
      </w:r>
      <w:r w:rsidR="003D13C9" w:rsidRPr="008B18AD">
        <w:rPr>
          <w:rFonts w:eastAsia="MS Mincho"/>
          <w:color w:val="000000"/>
          <w:spacing w:val="-4"/>
          <w:sz w:val="28"/>
          <w:szCs w:val="28"/>
          <w:lang w:val="vi-VN" w:eastAsia="ja-JP" w:bidi="ar-SA"/>
        </w:rPr>
        <w:t xml:space="preserve">Đưa </w:t>
      </w:r>
      <w:r w:rsidR="00E56B34" w:rsidRPr="008B18AD">
        <w:rPr>
          <w:rFonts w:eastAsia="MS Mincho"/>
          <w:color w:val="000000"/>
          <w:spacing w:val="-4"/>
          <w:sz w:val="28"/>
          <w:szCs w:val="28"/>
          <w:lang w:val="vi-VN" w:eastAsia="ja-JP" w:bidi="ar-SA"/>
        </w:rPr>
        <w:t>nội dung học tập về tư tưởng, đạo đức, phong cách Hồ</w:t>
      </w:r>
      <w:r w:rsidR="00BF5BB5" w:rsidRPr="008B18AD">
        <w:rPr>
          <w:rFonts w:eastAsia="MS Mincho"/>
          <w:color w:val="000000"/>
          <w:spacing w:val="-4"/>
          <w:sz w:val="28"/>
          <w:szCs w:val="28"/>
          <w:lang w:val="vi-VN" w:eastAsia="ja-JP" w:bidi="ar-SA"/>
        </w:rPr>
        <w:t xml:space="preserve"> Chí Minh </w:t>
      </w:r>
      <w:r w:rsidR="00BF5BB5" w:rsidRPr="00865FBE">
        <w:rPr>
          <w:rFonts w:eastAsia="MS Mincho"/>
          <w:color w:val="000000"/>
          <w:spacing w:val="-4"/>
          <w:sz w:val="28"/>
          <w:szCs w:val="28"/>
          <w:lang w:val="vi-VN" w:eastAsia="ja-JP" w:bidi="ar-SA"/>
        </w:rPr>
        <w:t>c</w:t>
      </w:r>
      <w:r w:rsidR="00E56B34" w:rsidRPr="008B18AD">
        <w:rPr>
          <w:rFonts w:eastAsia="MS Mincho"/>
          <w:color w:val="000000"/>
          <w:spacing w:val="-4"/>
          <w:sz w:val="28"/>
          <w:szCs w:val="28"/>
          <w:lang w:val="vi-VN" w:eastAsia="ja-JP" w:bidi="ar-SA"/>
        </w:rPr>
        <w:t>huyên đề</w:t>
      </w:r>
      <w:r w:rsidRPr="008B18AD">
        <w:rPr>
          <w:rFonts w:eastAsia="MS Mincho"/>
          <w:color w:val="000000"/>
          <w:spacing w:val="-4"/>
          <w:sz w:val="28"/>
          <w:szCs w:val="28"/>
          <w:lang w:val="vi-VN" w:eastAsia="ja-JP" w:bidi="ar-SA"/>
        </w:rPr>
        <w:t xml:space="preserve"> </w:t>
      </w:r>
      <w:r w:rsidR="00CB7BEC" w:rsidRPr="00865FBE">
        <w:rPr>
          <w:rFonts w:eastAsia="MS Mincho"/>
          <w:color w:val="000000"/>
          <w:spacing w:val="-4"/>
          <w:sz w:val="28"/>
          <w:szCs w:val="28"/>
          <w:lang w:val="vi-VN" w:eastAsia="ja-JP" w:bidi="ar-SA"/>
        </w:rPr>
        <w:t xml:space="preserve">năm </w:t>
      </w:r>
      <w:r w:rsidRPr="008B18AD">
        <w:rPr>
          <w:rFonts w:eastAsia="MS Mincho"/>
          <w:color w:val="000000"/>
          <w:spacing w:val="-4"/>
          <w:sz w:val="28"/>
          <w:szCs w:val="28"/>
          <w:lang w:val="vi-VN" w:eastAsia="ja-JP" w:bidi="ar-SA"/>
        </w:rPr>
        <w:t>20</w:t>
      </w:r>
      <w:r w:rsidRPr="00865FBE">
        <w:rPr>
          <w:rFonts w:eastAsia="MS Mincho"/>
          <w:color w:val="000000"/>
          <w:spacing w:val="-4"/>
          <w:sz w:val="28"/>
          <w:szCs w:val="28"/>
          <w:lang w:val="vi-VN" w:eastAsia="ja-JP" w:bidi="ar-SA"/>
        </w:rPr>
        <w:t>20</w:t>
      </w:r>
      <w:r w:rsidR="00E56B34" w:rsidRPr="008B18AD">
        <w:rPr>
          <w:rFonts w:eastAsia="MS Mincho"/>
          <w:color w:val="000000"/>
          <w:spacing w:val="-4"/>
          <w:sz w:val="28"/>
          <w:szCs w:val="28"/>
          <w:lang w:val="vi-VN" w:eastAsia="ja-JP" w:bidi="ar-SA"/>
        </w:rPr>
        <w:t xml:space="preserve"> lồng ghép vào nội dung sinh hoạt của công đoàn cơ sở, tổ</w:t>
      </w:r>
      <w:r w:rsidR="00C71E4B" w:rsidRPr="008B18AD">
        <w:rPr>
          <w:rFonts w:eastAsia="MS Mincho"/>
          <w:color w:val="000000"/>
          <w:spacing w:val="-4"/>
          <w:sz w:val="28"/>
          <w:szCs w:val="28"/>
          <w:lang w:val="vi-VN" w:eastAsia="ja-JP" w:bidi="ar-SA"/>
        </w:rPr>
        <w:t xml:space="preserve"> công đoàn</w:t>
      </w:r>
      <w:r w:rsidR="00CB7BEC" w:rsidRPr="00865FBE">
        <w:rPr>
          <w:rFonts w:eastAsia="MS Mincho"/>
          <w:color w:val="000000"/>
          <w:spacing w:val="-4"/>
          <w:sz w:val="28"/>
          <w:szCs w:val="28"/>
          <w:lang w:val="vi-VN" w:eastAsia="ja-JP" w:bidi="ar-SA"/>
        </w:rPr>
        <w:t>..</w:t>
      </w:r>
      <w:r w:rsidR="00C71E4B" w:rsidRPr="008B18AD">
        <w:rPr>
          <w:rFonts w:eastAsia="MS Mincho"/>
          <w:color w:val="000000"/>
          <w:spacing w:val="-4"/>
          <w:sz w:val="28"/>
          <w:szCs w:val="28"/>
          <w:lang w:val="vi-VN" w:eastAsia="ja-JP" w:bidi="ar-SA"/>
        </w:rPr>
        <w:t>.</w:t>
      </w:r>
    </w:p>
    <w:p w:rsidR="002F785A" w:rsidRPr="00AF6E59" w:rsidRDefault="00700F10" w:rsidP="00700F10">
      <w:pPr>
        <w:widowControl/>
        <w:autoSpaceDE/>
        <w:autoSpaceDN/>
        <w:spacing w:before="120"/>
        <w:ind w:firstLine="709"/>
        <w:jc w:val="both"/>
        <w:rPr>
          <w:sz w:val="28"/>
          <w:szCs w:val="28"/>
          <w:lang w:val="vi-VN"/>
        </w:rPr>
      </w:pPr>
      <w:r w:rsidRPr="00AF6E59">
        <w:rPr>
          <w:spacing w:val="-4"/>
          <w:sz w:val="28"/>
          <w:szCs w:val="28"/>
          <w:lang w:val="vi-VN"/>
        </w:rPr>
        <w:t xml:space="preserve">Trên đây là </w:t>
      </w:r>
      <w:r w:rsidR="00AF6E59" w:rsidRPr="003A3C36">
        <w:rPr>
          <w:spacing w:val="-4"/>
          <w:sz w:val="28"/>
          <w:szCs w:val="28"/>
          <w:lang w:val="vi-VN"/>
        </w:rPr>
        <w:t>h</w:t>
      </w:r>
      <w:r w:rsidRPr="00AF6E59">
        <w:rPr>
          <w:spacing w:val="-4"/>
          <w:sz w:val="28"/>
          <w:szCs w:val="28"/>
          <w:lang w:val="vi-VN"/>
        </w:rPr>
        <w:t xml:space="preserve">ướng dẫn học tập chuyên đề năm 2020 </w:t>
      </w:r>
      <w:r w:rsidRPr="00AF6E59">
        <w:rPr>
          <w:spacing w:val="-8"/>
          <w:sz w:val="28"/>
          <w:szCs w:val="28"/>
          <w:lang w:val="vi-VN"/>
        </w:rPr>
        <w:t xml:space="preserve">“Tăng cường khối đại đoàn kết toàn dân tộc,  xây dựng Đảng và hệ thống chính trị trong sạch, vững mạnh theo tư tưởng, đạo đức, phong cách Hồ Chí Minh” trong các cấp công đoàn tỉnh Trà Vinh. </w:t>
      </w:r>
      <w:r w:rsidR="00880646" w:rsidRPr="00AF6E59">
        <w:rPr>
          <w:sz w:val="28"/>
          <w:szCs w:val="28"/>
          <w:lang w:val="vi-VN"/>
        </w:rPr>
        <w:t xml:space="preserve">Sau khi kết thúc đợt học tập, đề nghị các cấp công đoàn báo cáo kết quả về Liên đoàn Lao động </w:t>
      </w:r>
      <w:r w:rsidRPr="00AF6E59">
        <w:rPr>
          <w:sz w:val="28"/>
          <w:szCs w:val="28"/>
          <w:lang w:val="vi-VN"/>
        </w:rPr>
        <w:t xml:space="preserve">tỉnh </w:t>
      </w:r>
      <w:r w:rsidR="00880646" w:rsidRPr="00AF6E59">
        <w:rPr>
          <w:sz w:val="28"/>
          <w:szCs w:val="28"/>
          <w:lang w:val="vi-VN"/>
        </w:rPr>
        <w:t>(qua Ban Tuyên giáo và Nữ công) tổng hợp.</w:t>
      </w:r>
    </w:p>
    <w:p w:rsidR="00AB16E3" w:rsidRPr="00865FBE" w:rsidRDefault="00AB16E3" w:rsidP="00AB16E3">
      <w:pPr>
        <w:adjustRightInd w:val="0"/>
        <w:spacing w:before="120" w:line="340" w:lineRule="exact"/>
        <w:ind w:firstLine="709"/>
        <w:jc w:val="both"/>
        <w:rPr>
          <w:sz w:val="28"/>
          <w:szCs w:val="28"/>
          <w:lang w:val="vi-VN"/>
        </w:rPr>
      </w:pPr>
    </w:p>
    <w:tbl>
      <w:tblPr>
        <w:tblW w:w="8848" w:type="dxa"/>
        <w:tblInd w:w="108" w:type="dxa"/>
        <w:tblLook w:val="01E0" w:firstRow="1" w:lastRow="1" w:firstColumn="1" w:lastColumn="1" w:noHBand="0" w:noVBand="0"/>
      </w:tblPr>
      <w:tblGrid>
        <w:gridCol w:w="4536"/>
        <w:gridCol w:w="4312"/>
      </w:tblGrid>
      <w:tr w:rsidR="002F785A" w:rsidRPr="00C727F6" w:rsidTr="00AF6E59">
        <w:trPr>
          <w:trHeight w:val="2835"/>
        </w:trPr>
        <w:tc>
          <w:tcPr>
            <w:tcW w:w="4536" w:type="dxa"/>
            <w:shd w:val="clear" w:color="auto" w:fill="auto"/>
          </w:tcPr>
          <w:p w:rsidR="002F785A" w:rsidRPr="00700F10" w:rsidRDefault="002F785A" w:rsidP="00BB0658">
            <w:pPr>
              <w:rPr>
                <w:b/>
                <w:i/>
                <w:spacing w:val="-2"/>
                <w:sz w:val="24"/>
                <w:lang w:val="vi-VN"/>
              </w:rPr>
            </w:pPr>
            <w:r w:rsidRPr="00700F10">
              <w:rPr>
                <w:b/>
                <w:i/>
                <w:spacing w:val="-2"/>
                <w:sz w:val="24"/>
                <w:lang w:val="vi-VN"/>
              </w:rPr>
              <w:t xml:space="preserve">Nơi nhận:  </w:t>
            </w:r>
          </w:p>
          <w:p w:rsidR="00700F10" w:rsidRPr="00700F10" w:rsidRDefault="002F785A" w:rsidP="00700F10">
            <w:pPr>
              <w:rPr>
                <w:spacing w:val="-2"/>
                <w:lang w:val="vi-VN"/>
              </w:rPr>
            </w:pPr>
            <w:r w:rsidRPr="00700F10">
              <w:rPr>
                <w:spacing w:val="-2"/>
                <w:lang w:val="vi-VN"/>
              </w:rPr>
              <w:t xml:space="preserve">- Ban Tuyên giáo TLĐ;                            </w:t>
            </w:r>
            <w:r w:rsidRPr="00700F10">
              <w:rPr>
                <w:lang w:val="vi-VN"/>
              </w:rPr>
              <w:t xml:space="preserve">                                              </w:t>
            </w:r>
            <w:r w:rsidRPr="00700F10">
              <w:rPr>
                <w:spacing w:val="-2"/>
                <w:lang w:val="vi-VN"/>
              </w:rPr>
              <w:t>- Ban Tuyên giáo Tỉnh ủy;</w:t>
            </w:r>
          </w:p>
          <w:p w:rsidR="00AF6E59" w:rsidRPr="003A3C36" w:rsidRDefault="00AF6E59" w:rsidP="00AF6E59">
            <w:pPr>
              <w:tabs>
                <w:tab w:val="left" w:pos="1290"/>
              </w:tabs>
              <w:rPr>
                <w:spacing w:val="-2"/>
                <w:lang w:val="vi-VN"/>
              </w:rPr>
            </w:pPr>
            <w:r w:rsidRPr="00700F10">
              <w:rPr>
                <w:spacing w:val="-2"/>
                <w:lang w:val="vi-VN"/>
              </w:rPr>
              <w:t xml:space="preserve">- </w:t>
            </w:r>
            <w:r w:rsidRPr="003A3C36">
              <w:rPr>
                <w:spacing w:val="-2"/>
                <w:lang w:val="vi-VN"/>
              </w:rPr>
              <w:t>Chủ tịch, các P. Chủ tịch,</w:t>
            </w:r>
          </w:p>
          <w:p w:rsidR="00AF6E59" w:rsidRPr="00700F10" w:rsidRDefault="00AF6E59" w:rsidP="00AF6E59">
            <w:pPr>
              <w:tabs>
                <w:tab w:val="left" w:pos="1290"/>
              </w:tabs>
              <w:rPr>
                <w:lang w:val="vi-VN"/>
              </w:rPr>
            </w:pPr>
            <w:r w:rsidRPr="003A3C36">
              <w:rPr>
                <w:spacing w:val="-2"/>
                <w:lang w:val="vi-VN"/>
              </w:rPr>
              <w:t xml:space="preserve">  Các ban LĐLĐ tỉnh;</w:t>
            </w:r>
          </w:p>
          <w:p w:rsidR="00700F10" w:rsidRPr="00700F10" w:rsidRDefault="00700F10" w:rsidP="00700F10">
            <w:pPr>
              <w:rPr>
                <w:lang w:val="vi-VN"/>
              </w:rPr>
            </w:pPr>
            <w:r w:rsidRPr="00700F10">
              <w:rPr>
                <w:lang w:val="vi-VN"/>
              </w:rPr>
              <w:t>- LĐLĐ huyện, TX, TP,</w:t>
            </w:r>
          </w:p>
          <w:p w:rsidR="00AF6E59" w:rsidRPr="003A3C36" w:rsidRDefault="00700F10" w:rsidP="00700F10">
            <w:pPr>
              <w:rPr>
                <w:lang w:val="vi-VN"/>
              </w:rPr>
            </w:pPr>
            <w:r w:rsidRPr="00700F10">
              <w:rPr>
                <w:lang w:val="vi-VN"/>
              </w:rPr>
              <w:t xml:space="preserve">  CĐ ngành và tương đương</w:t>
            </w:r>
            <w:r w:rsidR="00AF6E59" w:rsidRPr="003A3C36">
              <w:rPr>
                <w:lang w:val="vi-VN"/>
              </w:rPr>
              <w:t>;</w:t>
            </w:r>
          </w:p>
          <w:p w:rsidR="002F785A" w:rsidRPr="00700F10" w:rsidRDefault="00AF6E59" w:rsidP="00700F10">
            <w:pPr>
              <w:rPr>
                <w:spacing w:val="-2"/>
                <w:lang w:val="vi-VN"/>
              </w:rPr>
            </w:pPr>
            <w:r w:rsidRPr="003A3C36">
              <w:rPr>
                <w:lang w:val="vi-VN"/>
              </w:rPr>
              <w:t xml:space="preserve">  </w:t>
            </w:r>
            <w:r w:rsidR="00700F10" w:rsidRPr="00700F10">
              <w:rPr>
                <w:lang w:val="vi-VN"/>
              </w:rPr>
              <w:t>CĐCS trực thuộc;</w:t>
            </w:r>
            <w:r w:rsidR="002F785A" w:rsidRPr="00700F10">
              <w:rPr>
                <w:spacing w:val="-2"/>
                <w:lang w:val="vi-VN"/>
              </w:rPr>
              <w:t xml:space="preserve"> </w:t>
            </w:r>
          </w:p>
          <w:p w:rsidR="002F785A" w:rsidRPr="00700F10" w:rsidRDefault="00A86651" w:rsidP="00C727F6">
            <w:pPr>
              <w:tabs>
                <w:tab w:val="left" w:pos="2826"/>
              </w:tabs>
              <w:rPr>
                <w:lang w:val="vi-VN"/>
              </w:rPr>
            </w:pPr>
            <w:r w:rsidRPr="00700F10">
              <w:rPr>
                <w:lang w:val="vi-VN"/>
              </w:rPr>
              <w:t xml:space="preserve">- </w:t>
            </w:r>
            <w:r w:rsidR="00700F10" w:rsidRPr="00700F10">
              <w:rPr>
                <w:lang w:val="vi-VN"/>
              </w:rPr>
              <w:t xml:space="preserve">BBT </w:t>
            </w:r>
            <w:r w:rsidR="000D1BC6" w:rsidRPr="00700F10">
              <w:rPr>
                <w:lang w:val="vi-VN"/>
              </w:rPr>
              <w:t>Web</w:t>
            </w:r>
            <w:r w:rsidRPr="00700F10">
              <w:rPr>
                <w:lang w:val="vi-VN"/>
              </w:rPr>
              <w:t>;</w:t>
            </w:r>
          </w:p>
          <w:p w:rsidR="002F785A" w:rsidRPr="003A3C36" w:rsidRDefault="002F785A" w:rsidP="00700F10">
            <w:pPr>
              <w:tabs>
                <w:tab w:val="left" w:pos="2826"/>
              </w:tabs>
              <w:rPr>
                <w:lang w:val="vi-VN"/>
              </w:rPr>
            </w:pPr>
            <w:r w:rsidRPr="003A3C36">
              <w:rPr>
                <w:lang w:val="vi-VN"/>
              </w:rPr>
              <w:t>- Lưu: VT, Ban TG</w:t>
            </w:r>
            <w:r w:rsidR="00AF6E59" w:rsidRPr="003A3C36">
              <w:rPr>
                <w:lang w:val="vi-VN"/>
              </w:rPr>
              <w:t xml:space="preserve"> và </w:t>
            </w:r>
            <w:r w:rsidRPr="003A3C36">
              <w:rPr>
                <w:lang w:val="vi-VN"/>
              </w:rPr>
              <w:t>NC.</w:t>
            </w:r>
          </w:p>
        </w:tc>
        <w:tc>
          <w:tcPr>
            <w:tcW w:w="4312" w:type="dxa"/>
            <w:shd w:val="clear" w:color="auto" w:fill="auto"/>
          </w:tcPr>
          <w:p w:rsidR="002F785A" w:rsidRPr="003A3C36" w:rsidRDefault="002F785A" w:rsidP="00C727F6">
            <w:pPr>
              <w:jc w:val="center"/>
              <w:rPr>
                <w:sz w:val="26"/>
                <w:szCs w:val="26"/>
                <w:lang w:val="vi-VN"/>
              </w:rPr>
            </w:pPr>
            <w:r w:rsidRPr="003A3C36">
              <w:rPr>
                <w:b/>
                <w:spacing w:val="-2"/>
                <w:sz w:val="26"/>
                <w:szCs w:val="26"/>
                <w:lang w:val="vi-VN"/>
              </w:rPr>
              <w:t>TM. BAN THƯỜNG VỤ</w:t>
            </w:r>
          </w:p>
          <w:p w:rsidR="002F785A" w:rsidRPr="003A3C36" w:rsidRDefault="002F4F13" w:rsidP="00C727F6">
            <w:pPr>
              <w:tabs>
                <w:tab w:val="left" w:pos="1620"/>
              </w:tabs>
              <w:jc w:val="center"/>
              <w:rPr>
                <w:sz w:val="28"/>
                <w:szCs w:val="28"/>
                <w:lang w:val="vi-VN"/>
              </w:rPr>
            </w:pPr>
            <w:r w:rsidRPr="003A3C36">
              <w:rPr>
                <w:b/>
                <w:spacing w:val="-2"/>
                <w:sz w:val="26"/>
                <w:szCs w:val="26"/>
                <w:lang w:val="vi-VN"/>
              </w:rPr>
              <w:t xml:space="preserve">PHÓ </w:t>
            </w:r>
            <w:r w:rsidR="002F785A" w:rsidRPr="003A3C36">
              <w:rPr>
                <w:b/>
                <w:spacing w:val="-2"/>
                <w:sz w:val="26"/>
                <w:szCs w:val="26"/>
                <w:lang w:val="vi-VN"/>
              </w:rPr>
              <w:t>CHỦ TỊCH</w:t>
            </w:r>
          </w:p>
          <w:p w:rsidR="002F785A" w:rsidRPr="003A3C36" w:rsidRDefault="002F785A" w:rsidP="00C727F6">
            <w:pPr>
              <w:jc w:val="center"/>
              <w:rPr>
                <w:sz w:val="28"/>
                <w:szCs w:val="28"/>
                <w:lang w:val="vi-VN"/>
              </w:rPr>
            </w:pPr>
            <w:r w:rsidRPr="003A3C36">
              <w:rPr>
                <w:sz w:val="28"/>
                <w:szCs w:val="28"/>
                <w:lang w:val="vi-VN"/>
              </w:rPr>
              <w:t xml:space="preserve"> </w:t>
            </w:r>
          </w:p>
          <w:p w:rsidR="002F785A" w:rsidRPr="003A3C36" w:rsidRDefault="002F785A" w:rsidP="00C727F6">
            <w:pPr>
              <w:jc w:val="center"/>
              <w:rPr>
                <w:sz w:val="28"/>
                <w:szCs w:val="28"/>
                <w:lang w:val="vi-VN"/>
              </w:rPr>
            </w:pPr>
          </w:p>
          <w:p w:rsidR="002F785A" w:rsidRPr="003A3C36" w:rsidRDefault="002F785A" w:rsidP="00C727F6">
            <w:pPr>
              <w:tabs>
                <w:tab w:val="center" w:pos="2692"/>
                <w:tab w:val="left" w:pos="4458"/>
              </w:tabs>
              <w:rPr>
                <w:sz w:val="28"/>
                <w:szCs w:val="28"/>
                <w:lang w:val="vi-VN"/>
              </w:rPr>
            </w:pPr>
            <w:r w:rsidRPr="003A3C36">
              <w:rPr>
                <w:sz w:val="28"/>
                <w:szCs w:val="28"/>
                <w:lang w:val="vi-VN"/>
              </w:rPr>
              <w:tab/>
              <w:t xml:space="preserve">    </w:t>
            </w:r>
            <w:r w:rsidRPr="003A3C36">
              <w:rPr>
                <w:sz w:val="28"/>
                <w:szCs w:val="28"/>
                <w:lang w:val="vi-VN"/>
              </w:rPr>
              <w:tab/>
            </w:r>
          </w:p>
          <w:p w:rsidR="00700F10" w:rsidRPr="003A3C36" w:rsidRDefault="00700F10" w:rsidP="00700F10">
            <w:pPr>
              <w:tabs>
                <w:tab w:val="left" w:pos="1410"/>
              </w:tabs>
              <w:jc w:val="center"/>
              <w:rPr>
                <w:b/>
                <w:sz w:val="28"/>
                <w:szCs w:val="28"/>
                <w:lang w:val="vi-VN"/>
              </w:rPr>
            </w:pPr>
          </w:p>
          <w:p w:rsidR="002F785A" w:rsidRPr="00C727F6" w:rsidRDefault="002F4F13" w:rsidP="00700F10">
            <w:pPr>
              <w:tabs>
                <w:tab w:val="left" w:pos="1410"/>
              </w:tabs>
              <w:jc w:val="center"/>
              <w:rPr>
                <w:b/>
              </w:rPr>
            </w:pPr>
            <w:r>
              <w:rPr>
                <w:b/>
                <w:sz w:val="28"/>
                <w:szCs w:val="28"/>
              </w:rPr>
              <w:t xml:space="preserve">Nguyễn </w:t>
            </w:r>
            <w:r w:rsidR="00700F10">
              <w:rPr>
                <w:b/>
                <w:sz w:val="28"/>
                <w:szCs w:val="28"/>
              </w:rPr>
              <w:t>Quốc Vạn</w:t>
            </w:r>
          </w:p>
        </w:tc>
      </w:tr>
    </w:tbl>
    <w:p w:rsidR="0006036F" w:rsidRPr="008B18AD" w:rsidRDefault="0006036F" w:rsidP="00CD4374">
      <w:pPr>
        <w:tabs>
          <w:tab w:val="left" w:pos="2120"/>
        </w:tabs>
        <w:jc w:val="both"/>
        <w:rPr>
          <w:sz w:val="28"/>
          <w:szCs w:val="28"/>
        </w:rPr>
      </w:pPr>
    </w:p>
    <w:sectPr w:rsidR="0006036F" w:rsidRPr="008B18AD" w:rsidSect="0071325E">
      <w:headerReference w:type="default" r:id="rId9"/>
      <w:footerReference w:type="default" r:id="rId10"/>
      <w:pgSz w:w="11910" w:h="16840"/>
      <w:pgMar w:top="1276" w:right="995" w:bottom="1134" w:left="1701"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B8" w:rsidRDefault="005277B8">
      <w:r>
        <w:separator/>
      </w:r>
    </w:p>
  </w:endnote>
  <w:endnote w:type="continuationSeparator" w:id="0">
    <w:p w:rsidR="005277B8" w:rsidRDefault="0052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9" w:rsidRPr="000E131D" w:rsidRDefault="00363199" w:rsidP="003D3D59">
    <w:pPr>
      <w:pStyle w:val="Footer"/>
      <w:jc w:val="center"/>
      <w:rPr>
        <w:sz w:val="26"/>
        <w:szCs w:val="26"/>
      </w:rPr>
    </w:pPr>
    <w:r w:rsidRPr="000E131D">
      <w:rPr>
        <w:sz w:val="26"/>
        <w:szCs w:val="26"/>
      </w:rPr>
      <w:fldChar w:fldCharType="begin"/>
    </w:r>
    <w:r w:rsidRPr="000E131D">
      <w:rPr>
        <w:sz w:val="26"/>
        <w:szCs w:val="26"/>
      </w:rPr>
      <w:instrText xml:space="preserve"> PAGE   \* MERGEFORMAT </w:instrText>
    </w:r>
    <w:r w:rsidRPr="000E131D">
      <w:rPr>
        <w:sz w:val="26"/>
        <w:szCs w:val="26"/>
      </w:rPr>
      <w:fldChar w:fldCharType="separate"/>
    </w:r>
    <w:r w:rsidR="00E92D7B">
      <w:rPr>
        <w:noProof/>
        <w:sz w:val="26"/>
        <w:szCs w:val="26"/>
      </w:rPr>
      <w:t>3</w:t>
    </w:r>
    <w:r w:rsidRPr="000E131D">
      <w:rPr>
        <w:noProof/>
        <w:sz w:val="26"/>
        <w:szCs w:val="26"/>
      </w:rPr>
      <w:fldChar w:fldCharType="end"/>
    </w:r>
  </w:p>
  <w:p w:rsidR="00363199" w:rsidRDefault="00363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B8" w:rsidRDefault="005277B8">
      <w:r>
        <w:separator/>
      </w:r>
    </w:p>
  </w:footnote>
  <w:footnote w:type="continuationSeparator" w:id="0">
    <w:p w:rsidR="005277B8" w:rsidRDefault="0052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9" w:rsidRDefault="00363199" w:rsidP="00D72636">
    <w:pPr>
      <w:pStyle w:val="BodyText"/>
      <w:tabs>
        <w:tab w:val="center" w:pos="4594"/>
      </w:tabs>
      <w:spacing w:before="0" w:line="14" w:lineRule="auto"/>
      <w:ind w:left="0" w:firstLine="0"/>
      <w:rPr>
        <w:sz w:val="20"/>
      </w:rPr>
    </w:pP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9D4"/>
    <w:multiLevelType w:val="hybridMultilevel"/>
    <w:tmpl w:val="BE903F6C"/>
    <w:lvl w:ilvl="0" w:tplc="59AA6374">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nsid w:val="1AE8664E"/>
    <w:multiLevelType w:val="hybridMultilevel"/>
    <w:tmpl w:val="D7C6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10E13"/>
    <w:multiLevelType w:val="hybridMultilevel"/>
    <w:tmpl w:val="54E431BA"/>
    <w:lvl w:ilvl="0" w:tplc="16EE10AE">
      <w:numFmt w:val="bullet"/>
      <w:lvlText w:val="-"/>
      <w:lvlJc w:val="left"/>
      <w:pPr>
        <w:ind w:left="305" w:hanging="164"/>
      </w:pPr>
      <w:rPr>
        <w:rFonts w:ascii="Times New Roman" w:eastAsia="Times New Roman" w:hAnsi="Times New Roman" w:cs="Times New Roman" w:hint="default"/>
        <w:w w:val="100"/>
        <w:sz w:val="28"/>
        <w:szCs w:val="28"/>
        <w:lang w:val="en-US" w:eastAsia="en-US" w:bidi="en-US"/>
      </w:rPr>
    </w:lvl>
    <w:lvl w:ilvl="1" w:tplc="4D4E13DA">
      <w:numFmt w:val="bullet"/>
      <w:lvlText w:val="•"/>
      <w:lvlJc w:val="left"/>
      <w:pPr>
        <w:ind w:left="1220" w:hanging="164"/>
      </w:pPr>
      <w:rPr>
        <w:rFonts w:hint="default"/>
        <w:lang w:val="en-US" w:eastAsia="en-US" w:bidi="en-US"/>
      </w:rPr>
    </w:lvl>
    <w:lvl w:ilvl="2" w:tplc="199CC52A">
      <w:numFmt w:val="bullet"/>
      <w:lvlText w:val="•"/>
      <w:lvlJc w:val="left"/>
      <w:pPr>
        <w:ind w:left="2141" w:hanging="164"/>
      </w:pPr>
      <w:rPr>
        <w:rFonts w:hint="default"/>
        <w:lang w:val="en-US" w:eastAsia="en-US" w:bidi="en-US"/>
      </w:rPr>
    </w:lvl>
    <w:lvl w:ilvl="3" w:tplc="992CB71C">
      <w:numFmt w:val="bullet"/>
      <w:lvlText w:val="•"/>
      <w:lvlJc w:val="left"/>
      <w:pPr>
        <w:ind w:left="3061" w:hanging="164"/>
      </w:pPr>
      <w:rPr>
        <w:rFonts w:hint="default"/>
        <w:lang w:val="en-US" w:eastAsia="en-US" w:bidi="en-US"/>
      </w:rPr>
    </w:lvl>
    <w:lvl w:ilvl="4" w:tplc="5BE83512">
      <w:numFmt w:val="bullet"/>
      <w:lvlText w:val="•"/>
      <w:lvlJc w:val="left"/>
      <w:pPr>
        <w:ind w:left="3982" w:hanging="164"/>
      </w:pPr>
      <w:rPr>
        <w:rFonts w:hint="default"/>
        <w:lang w:val="en-US" w:eastAsia="en-US" w:bidi="en-US"/>
      </w:rPr>
    </w:lvl>
    <w:lvl w:ilvl="5" w:tplc="6F8E0C16">
      <w:numFmt w:val="bullet"/>
      <w:lvlText w:val="•"/>
      <w:lvlJc w:val="left"/>
      <w:pPr>
        <w:ind w:left="4903" w:hanging="164"/>
      </w:pPr>
      <w:rPr>
        <w:rFonts w:hint="default"/>
        <w:lang w:val="en-US" w:eastAsia="en-US" w:bidi="en-US"/>
      </w:rPr>
    </w:lvl>
    <w:lvl w:ilvl="6" w:tplc="021E86C8">
      <w:numFmt w:val="bullet"/>
      <w:lvlText w:val="•"/>
      <w:lvlJc w:val="left"/>
      <w:pPr>
        <w:ind w:left="5823" w:hanging="164"/>
      </w:pPr>
      <w:rPr>
        <w:rFonts w:hint="default"/>
        <w:lang w:val="en-US" w:eastAsia="en-US" w:bidi="en-US"/>
      </w:rPr>
    </w:lvl>
    <w:lvl w:ilvl="7" w:tplc="4746948A">
      <w:numFmt w:val="bullet"/>
      <w:lvlText w:val="•"/>
      <w:lvlJc w:val="left"/>
      <w:pPr>
        <w:ind w:left="6744" w:hanging="164"/>
      </w:pPr>
      <w:rPr>
        <w:rFonts w:hint="default"/>
        <w:lang w:val="en-US" w:eastAsia="en-US" w:bidi="en-US"/>
      </w:rPr>
    </w:lvl>
    <w:lvl w:ilvl="8" w:tplc="207A3D6C">
      <w:numFmt w:val="bullet"/>
      <w:lvlText w:val="•"/>
      <w:lvlJc w:val="left"/>
      <w:pPr>
        <w:ind w:left="7665" w:hanging="164"/>
      </w:pPr>
      <w:rPr>
        <w:rFonts w:hint="default"/>
        <w:lang w:val="en-US" w:eastAsia="en-US" w:bidi="en-US"/>
      </w:rPr>
    </w:lvl>
  </w:abstractNum>
  <w:abstractNum w:abstractNumId="3">
    <w:nsid w:val="230E7B93"/>
    <w:multiLevelType w:val="hybridMultilevel"/>
    <w:tmpl w:val="F962E51A"/>
    <w:lvl w:ilvl="0" w:tplc="CF8A835A">
      <w:numFmt w:val="bullet"/>
      <w:lvlText w:val="-"/>
      <w:lvlJc w:val="left"/>
      <w:pPr>
        <w:ind w:left="200" w:hanging="130"/>
      </w:pPr>
      <w:rPr>
        <w:rFonts w:ascii="Times New Roman" w:eastAsia="Times New Roman" w:hAnsi="Times New Roman" w:cs="Times New Roman" w:hint="default"/>
        <w:w w:val="99"/>
        <w:sz w:val="24"/>
        <w:szCs w:val="24"/>
        <w:lang w:val="en-US" w:eastAsia="en-US" w:bidi="en-US"/>
      </w:rPr>
    </w:lvl>
    <w:lvl w:ilvl="1" w:tplc="7D00F838">
      <w:numFmt w:val="bullet"/>
      <w:lvlText w:val="•"/>
      <w:lvlJc w:val="left"/>
      <w:pPr>
        <w:ind w:left="761" w:hanging="130"/>
      </w:pPr>
      <w:rPr>
        <w:rFonts w:hint="default"/>
        <w:lang w:val="en-US" w:eastAsia="en-US" w:bidi="en-US"/>
      </w:rPr>
    </w:lvl>
    <w:lvl w:ilvl="2" w:tplc="3D48544C">
      <w:numFmt w:val="bullet"/>
      <w:lvlText w:val="•"/>
      <w:lvlJc w:val="left"/>
      <w:pPr>
        <w:ind w:left="1322" w:hanging="130"/>
      </w:pPr>
      <w:rPr>
        <w:rFonts w:hint="default"/>
        <w:lang w:val="en-US" w:eastAsia="en-US" w:bidi="en-US"/>
      </w:rPr>
    </w:lvl>
    <w:lvl w:ilvl="3" w:tplc="72AA756C">
      <w:numFmt w:val="bullet"/>
      <w:lvlText w:val="•"/>
      <w:lvlJc w:val="left"/>
      <w:pPr>
        <w:ind w:left="1884" w:hanging="130"/>
      </w:pPr>
      <w:rPr>
        <w:rFonts w:hint="default"/>
        <w:lang w:val="en-US" w:eastAsia="en-US" w:bidi="en-US"/>
      </w:rPr>
    </w:lvl>
    <w:lvl w:ilvl="4" w:tplc="1C6CB63C">
      <w:numFmt w:val="bullet"/>
      <w:lvlText w:val="•"/>
      <w:lvlJc w:val="left"/>
      <w:pPr>
        <w:ind w:left="2445" w:hanging="130"/>
      </w:pPr>
      <w:rPr>
        <w:rFonts w:hint="default"/>
        <w:lang w:val="en-US" w:eastAsia="en-US" w:bidi="en-US"/>
      </w:rPr>
    </w:lvl>
    <w:lvl w:ilvl="5" w:tplc="A5AEA20C">
      <w:numFmt w:val="bullet"/>
      <w:lvlText w:val="•"/>
      <w:lvlJc w:val="left"/>
      <w:pPr>
        <w:ind w:left="3007" w:hanging="130"/>
      </w:pPr>
      <w:rPr>
        <w:rFonts w:hint="default"/>
        <w:lang w:val="en-US" w:eastAsia="en-US" w:bidi="en-US"/>
      </w:rPr>
    </w:lvl>
    <w:lvl w:ilvl="6" w:tplc="1C2C2D02">
      <w:numFmt w:val="bullet"/>
      <w:lvlText w:val="•"/>
      <w:lvlJc w:val="left"/>
      <w:pPr>
        <w:ind w:left="3568" w:hanging="130"/>
      </w:pPr>
      <w:rPr>
        <w:rFonts w:hint="default"/>
        <w:lang w:val="en-US" w:eastAsia="en-US" w:bidi="en-US"/>
      </w:rPr>
    </w:lvl>
    <w:lvl w:ilvl="7" w:tplc="1D12C69C">
      <w:numFmt w:val="bullet"/>
      <w:lvlText w:val="•"/>
      <w:lvlJc w:val="left"/>
      <w:pPr>
        <w:ind w:left="4129" w:hanging="130"/>
      </w:pPr>
      <w:rPr>
        <w:rFonts w:hint="default"/>
        <w:lang w:val="en-US" w:eastAsia="en-US" w:bidi="en-US"/>
      </w:rPr>
    </w:lvl>
    <w:lvl w:ilvl="8" w:tplc="FADED562">
      <w:numFmt w:val="bullet"/>
      <w:lvlText w:val="•"/>
      <w:lvlJc w:val="left"/>
      <w:pPr>
        <w:ind w:left="4691" w:hanging="130"/>
      </w:pPr>
      <w:rPr>
        <w:rFonts w:hint="default"/>
        <w:lang w:val="en-US" w:eastAsia="en-US" w:bidi="en-US"/>
      </w:rPr>
    </w:lvl>
  </w:abstractNum>
  <w:abstractNum w:abstractNumId="4">
    <w:nsid w:val="269F4E6E"/>
    <w:multiLevelType w:val="multilevel"/>
    <w:tmpl w:val="225A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27015"/>
    <w:multiLevelType w:val="hybridMultilevel"/>
    <w:tmpl w:val="5E425EDE"/>
    <w:lvl w:ilvl="0" w:tplc="43F43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47C38"/>
    <w:multiLevelType w:val="hybridMultilevel"/>
    <w:tmpl w:val="6D40B25A"/>
    <w:lvl w:ilvl="0" w:tplc="AE5CAC16">
      <w:start w:val="1"/>
      <w:numFmt w:val="decimal"/>
      <w:lvlText w:val="%1-"/>
      <w:lvlJc w:val="left"/>
      <w:pPr>
        <w:ind w:left="305" w:hanging="310"/>
      </w:pPr>
      <w:rPr>
        <w:rFonts w:ascii="Times New Roman" w:eastAsia="Times New Roman" w:hAnsi="Times New Roman" w:cs="Times New Roman" w:hint="default"/>
        <w:b/>
        <w:bCs/>
        <w:spacing w:val="0"/>
        <w:w w:val="100"/>
        <w:sz w:val="28"/>
        <w:szCs w:val="28"/>
        <w:lang w:val="en-US" w:eastAsia="en-US" w:bidi="en-US"/>
      </w:rPr>
    </w:lvl>
    <w:lvl w:ilvl="1" w:tplc="6BC4961E">
      <w:numFmt w:val="bullet"/>
      <w:lvlText w:val="•"/>
      <w:lvlJc w:val="left"/>
      <w:pPr>
        <w:ind w:left="1220" w:hanging="310"/>
      </w:pPr>
      <w:rPr>
        <w:rFonts w:hint="default"/>
        <w:lang w:val="en-US" w:eastAsia="en-US" w:bidi="en-US"/>
      </w:rPr>
    </w:lvl>
    <w:lvl w:ilvl="2" w:tplc="7C4254A6">
      <w:numFmt w:val="bullet"/>
      <w:lvlText w:val="•"/>
      <w:lvlJc w:val="left"/>
      <w:pPr>
        <w:ind w:left="2141" w:hanging="310"/>
      </w:pPr>
      <w:rPr>
        <w:rFonts w:hint="default"/>
        <w:lang w:val="en-US" w:eastAsia="en-US" w:bidi="en-US"/>
      </w:rPr>
    </w:lvl>
    <w:lvl w:ilvl="3" w:tplc="FCC233E0">
      <w:numFmt w:val="bullet"/>
      <w:lvlText w:val="•"/>
      <w:lvlJc w:val="left"/>
      <w:pPr>
        <w:ind w:left="3061" w:hanging="310"/>
      </w:pPr>
      <w:rPr>
        <w:rFonts w:hint="default"/>
        <w:lang w:val="en-US" w:eastAsia="en-US" w:bidi="en-US"/>
      </w:rPr>
    </w:lvl>
    <w:lvl w:ilvl="4" w:tplc="9E2EEA9E">
      <w:numFmt w:val="bullet"/>
      <w:lvlText w:val="•"/>
      <w:lvlJc w:val="left"/>
      <w:pPr>
        <w:ind w:left="3982" w:hanging="310"/>
      </w:pPr>
      <w:rPr>
        <w:rFonts w:hint="default"/>
        <w:lang w:val="en-US" w:eastAsia="en-US" w:bidi="en-US"/>
      </w:rPr>
    </w:lvl>
    <w:lvl w:ilvl="5" w:tplc="4F40A334">
      <w:numFmt w:val="bullet"/>
      <w:lvlText w:val="•"/>
      <w:lvlJc w:val="left"/>
      <w:pPr>
        <w:ind w:left="4903" w:hanging="310"/>
      </w:pPr>
      <w:rPr>
        <w:rFonts w:hint="default"/>
        <w:lang w:val="en-US" w:eastAsia="en-US" w:bidi="en-US"/>
      </w:rPr>
    </w:lvl>
    <w:lvl w:ilvl="6" w:tplc="9862597E">
      <w:numFmt w:val="bullet"/>
      <w:lvlText w:val="•"/>
      <w:lvlJc w:val="left"/>
      <w:pPr>
        <w:ind w:left="5823" w:hanging="310"/>
      </w:pPr>
      <w:rPr>
        <w:rFonts w:hint="default"/>
        <w:lang w:val="en-US" w:eastAsia="en-US" w:bidi="en-US"/>
      </w:rPr>
    </w:lvl>
    <w:lvl w:ilvl="7" w:tplc="98080890">
      <w:numFmt w:val="bullet"/>
      <w:lvlText w:val="•"/>
      <w:lvlJc w:val="left"/>
      <w:pPr>
        <w:ind w:left="6744" w:hanging="310"/>
      </w:pPr>
      <w:rPr>
        <w:rFonts w:hint="default"/>
        <w:lang w:val="en-US" w:eastAsia="en-US" w:bidi="en-US"/>
      </w:rPr>
    </w:lvl>
    <w:lvl w:ilvl="8" w:tplc="C65EB4B0">
      <w:numFmt w:val="bullet"/>
      <w:lvlText w:val="•"/>
      <w:lvlJc w:val="left"/>
      <w:pPr>
        <w:ind w:left="7665" w:hanging="310"/>
      </w:pPr>
      <w:rPr>
        <w:rFonts w:hint="default"/>
        <w:lang w:val="en-US" w:eastAsia="en-US" w:bidi="en-US"/>
      </w:rPr>
    </w:lvl>
  </w:abstractNum>
  <w:abstractNum w:abstractNumId="7">
    <w:nsid w:val="68986CCC"/>
    <w:multiLevelType w:val="hybridMultilevel"/>
    <w:tmpl w:val="5AB2F42C"/>
    <w:lvl w:ilvl="0" w:tplc="F7C4C370">
      <w:start w:val="1"/>
      <w:numFmt w:val="upperRoman"/>
      <w:lvlText w:val="%1-"/>
      <w:lvlJc w:val="left"/>
      <w:pPr>
        <w:ind w:left="1282" w:hanging="257"/>
      </w:pPr>
      <w:rPr>
        <w:rFonts w:ascii="Times New Roman" w:eastAsia="Times New Roman" w:hAnsi="Times New Roman" w:cs="Times New Roman" w:hint="default"/>
        <w:w w:val="100"/>
        <w:sz w:val="28"/>
        <w:szCs w:val="28"/>
        <w:lang w:val="en-US" w:eastAsia="en-US" w:bidi="en-US"/>
      </w:rPr>
    </w:lvl>
    <w:lvl w:ilvl="1" w:tplc="1A383900">
      <w:start w:val="1"/>
      <w:numFmt w:val="decimal"/>
      <w:lvlText w:val="%2-"/>
      <w:lvlJc w:val="left"/>
      <w:pPr>
        <w:ind w:left="1330" w:hanging="305"/>
      </w:pPr>
      <w:rPr>
        <w:rFonts w:ascii="Times New Roman" w:eastAsia="Times New Roman" w:hAnsi="Times New Roman" w:cs="Times New Roman" w:hint="default"/>
        <w:b/>
        <w:bCs/>
        <w:spacing w:val="0"/>
        <w:w w:val="100"/>
        <w:sz w:val="28"/>
        <w:szCs w:val="28"/>
        <w:lang w:val="en-US" w:eastAsia="en-US" w:bidi="en-US"/>
      </w:rPr>
    </w:lvl>
    <w:lvl w:ilvl="2" w:tplc="1A7A2F64">
      <w:numFmt w:val="bullet"/>
      <w:lvlText w:val="•"/>
      <w:lvlJc w:val="left"/>
      <w:pPr>
        <w:ind w:left="2247" w:hanging="305"/>
      </w:pPr>
      <w:rPr>
        <w:rFonts w:hint="default"/>
        <w:lang w:val="en-US" w:eastAsia="en-US" w:bidi="en-US"/>
      </w:rPr>
    </w:lvl>
    <w:lvl w:ilvl="3" w:tplc="6C9CFF96">
      <w:numFmt w:val="bullet"/>
      <w:lvlText w:val="•"/>
      <w:lvlJc w:val="left"/>
      <w:pPr>
        <w:ind w:left="3154" w:hanging="305"/>
      </w:pPr>
      <w:rPr>
        <w:rFonts w:hint="default"/>
        <w:lang w:val="en-US" w:eastAsia="en-US" w:bidi="en-US"/>
      </w:rPr>
    </w:lvl>
    <w:lvl w:ilvl="4" w:tplc="B29470FA">
      <w:numFmt w:val="bullet"/>
      <w:lvlText w:val="•"/>
      <w:lvlJc w:val="left"/>
      <w:pPr>
        <w:ind w:left="4062" w:hanging="305"/>
      </w:pPr>
      <w:rPr>
        <w:rFonts w:hint="default"/>
        <w:lang w:val="en-US" w:eastAsia="en-US" w:bidi="en-US"/>
      </w:rPr>
    </w:lvl>
    <w:lvl w:ilvl="5" w:tplc="A84CD6B0">
      <w:numFmt w:val="bullet"/>
      <w:lvlText w:val="•"/>
      <w:lvlJc w:val="left"/>
      <w:pPr>
        <w:ind w:left="4969" w:hanging="305"/>
      </w:pPr>
      <w:rPr>
        <w:rFonts w:hint="default"/>
        <w:lang w:val="en-US" w:eastAsia="en-US" w:bidi="en-US"/>
      </w:rPr>
    </w:lvl>
    <w:lvl w:ilvl="6" w:tplc="BEEAD228">
      <w:numFmt w:val="bullet"/>
      <w:lvlText w:val="•"/>
      <w:lvlJc w:val="left"/>
      <w:pPr>
        <w:ind w:left="5876" w:hanging="305"/>
      </w:pPr>
      <w:rPr>
        <w:rFonts w:hint="default"/>
        <w:lang w:val="en-US" w:eastAsia="en-US" w:bidi="en-US"/>
      </w:rPr>
    </w:lvl>
    <w:lvl w:ilvl="7" w:tplc="D548AB28">
      <w:numFmt w:val="bullet"/>
      <w:lvlText w:val="•"/>
      <w:lvlJc w:val="left"/>
      <w:pPr>
        <w:ind w:left="6784" w:hanging="305"/>
      </w:pPr>
      <w:rPr>
        <w:rFonts w:hint="default"/>
        <w:lang w:val="en-US" w:eastAsia="en-US" w:bidi="en-US"/>
      </w:rPr>
    </w:lvl>
    <w:lvl w:ilvl="8" w:tplc="CB68FC52">
      <w:numFmt w:val="bullet"/>
      <w:lvlText w:val="•"/>
      <w:lvlJc w:val="left"/>
      <w:pPr>
        <w:ind w:left="7691" w:hanging="305"/>
      </w:pPr>
      <w:rPr>
        <w:rFonts w:hint="default"/>
        <w:lang w:val="en-US" w:eastAsia="en-US" w:bidi="en-US"/>
      </w:rPr>
    </w:lvl>
  </w:abstractNum>
  <w:num w:numId="1">
    <w:abstractNumId w:val="3"/>
  </w:num>
  <w:num w:numId="2">
    <w:abstractNumId w:val="6"/>
  </w:num>
  <w:num w:numId="3">
    <w:abstractNumId w:val="2"/>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8E"/>
    <w:rsid w:val="00003128"/>
    <w:rsid w:val="00005E30"/>
    <w:rsid w:val="000125A1"/>
    <w:rsid w:val="00024733"/>
    <w:rsid w:val="000369C6"/>
    <w:rsid w:val="000423C6"/>
    <w:rsid w:val="0004544B"/>
    <w:rsid w:val="00052F79"/>
    <w:rsid w:val="0006036F"/>
    <w:rsid w:val="000719C0"/>
    <w:rsid w:val="0008107A"/>
    <w:rsid w:val="00083160"/>
    <w:rsid w:val="000A0631"/>
    <w:rsid w:val="000A1EBA"/>
    <w:rsid w:val="000B3B8E"/>
    <w:rsid w:val="000C536C"/>
    <w:rsid w:val="000D0FFF"/>
    <w:rsid w:val="000D1BC6"/>
    <w:rsid w:val="000E0F9C"/>
    <w:rsid w:val="000E131D"/>
    <w:rsid w:val="000E18B9"/>
    <w:rsid w:val="00104E0D"/>
    <w:rsid w:val="00112EB3"/>
    <w:rsid w:val="001132D9"/>
    <w:rsid w:val="00113C93"/>
    <w:rsid w:val="00140673"/>
    <w:rsid w:val="00142B91"/>
    <w:rsid w:val="0015645E"/>
    <w:rsid w:val="00161901"/>
    <w:rsid w:val="00166C9B"/>
    <w:rsid w:val="0017324B"/>
    <w:rsid w:val="001764CB"/>
    <w:rsid w:val="00187BBD"/>
    <w:rsid w:val="0019236E"/>
    <w:rsid w:val="00195FB4"/>
    <w:rsid w:val="0019625C"/>
    <w:rsid w:val="001A407A"/>
    <w:rsid w:val="001B7EB5"/>
    <w:rsid w:val="001D190F"/>
    <w:rsid w:val="001E29E0"/>
    <w:rsid w:val="001F210F"/>
    <w:rsid w:val="002008E9"/>
    <w:rsid w:val="00203245"/>
    <w:rsid w:val="002231A4"/>
    <w:rsid w:val="0022527D"/>
    <w:rsid w:val="002263A7"/>
    <w:rsid w:val="002313F8"/>
    <w:rsid w:val="00240817"/>
    <w:rsid w:val="00251288"/>
    <w:rsid w:val="00263545"/>
    <w:rsid w:val="00264BDB"/>
    <w:rsid w:val="0026553B"/>
    <w:rsid w:val="00273078"/>
    <w:rsid w:val="00274385"/>
    <w:rsid w:val="002817AB"/>
    <w:rsid w:val="002839CF"/>
    <w:rsid w:val="00286949"/>
    <w:rsid w:val="002A2441"/>
    <w:rsid w:val="002B7783"/>
    <w:rsid w:val="002C777A"/>
    <w:rsid w:val="002D32D8"/>
    <w:rsid w:val="002D6B7B"/>
    <w:rsid w:val="002D6EEF"/>
    <w:rsid w:val="002D75C1"/>
    <w:rsid w:val="002F4F13"/>
    <w:rsid w:val="002F5C37"/>
    <w:rsid w:val="002F6D4B"/>
    <w:rsid w:val="002F7473"/>
    <w:rsid w:val="002F785A"/>
    <w:rsid w:val="003065A9"/>
    <w:rsid w:val="00311CC7"/>
    <w:rsid w:val="003157C7"/>
    <w:rsid w:val="0032198E"/>
    <w:rsid w:val="0032263A"/>
    <w:rsid w:val="00336053"/>
    <w:rsid w:val="00363199"/>
    <w:rsid w:val="0036460F"/>
    <w:rsid w:val="00382FAB"/>
    <w:rsid w:val="00390E1F"/>
    <w:rsid w:val="00393B04"/>
    <w:rsid w:val="00396515"/>
    <w:rsid w:val="003A3C36"/>
    <w:rsid w:val="003A62D4"/>
    <w:rsid w:val="003B3E89"/>
    <w:rsid w:val="003B51C4"/>
    <w:rsid w:val="003C5DE9"/>
    <w:rsid w:val="003D13C9"/>
    <w:rsid w:val="003D3D59"/>
    <w:rsid w:val="003D5E46"/>
    <w:rsid w:val="003F0A22"/>
    <w:rsid w:val="003F1B62"/>
    <w:rsid w:val="00411757"/>
    <w:rsid w:val="0041176A"/>
    <w:rsid w:val="00412D97"/>
    <w:rsid w:val="0041349A"/>
    <w:rsid w:val="00414BC1"/>
    <w:rsid w:val="004169FF"/>
    <w:rsid w:val="00424349"/>
    <w:rsid w:val="00436A32"/>
    <w:rsid w:val="00441189"/>
    <w:rsid w:val="004440FE"/>
    <w:rsid w:val="00451F53"/>
    <w:rsid w:val="00463702"/>
    <w:rsid w:val="004707CA"/>
    <w:rsid w:val="0047421A"/>
    <w:rsid w:val="004B1181"/>
    <w:rsid w:val="004B74E1"/>
    <w:rsid w:val="004C56D2"/>
    <w:rsid w:val="004D29D2"/>
    <w:rsid w:val="004F2EB2"/>
    <w:rsid w:val="00502ADB"/>
    <w:rsid w:val="00507541"/>
    <w:rsid w:val="00511E3C"/>
    <w:rsid w:val="00514230"/>
    <w:rsid w:val="00515509"/>
    <w:rsid w:val="0052086A"/>
    <w:rsid w:val="005277B8"/>
    <w:rsid w:val="00533E67"/>
    <w:rsid w:val="00563232"/>
    <w:rsid w:val="00564E62"/>
    <w:rsid w:val="00565F2D"/>
    <w:rsid w:val="0056646E"/>
    <w:rsid w:val="0057205A"/>
    <w:rsid w:val="00580E6A"/>
    <w:rsid w:val="005871D0"/>
    <w:rsid w:val="005A038B"/>
    <w:rsid w:val="005A0603"/>
    <w:rsid w:val="005A653C"/>
    <w:rsid w:val="005C1E90"/>
    <w:rsid w:val="005C2DC1"/>
    <w:rsid w:val="005C7949"/>
    <w:rsid w:val="005D5248"/>
    <w:rsid w:val="005D66C0"/>
    <w:rsid w:val="005E118F"/>
    <w:rsid w:val="005E1419"/>
    <w:rsid w:val="005E3394"/>
    <w:rsid w:val="005E512A"/>
    <w:rsid w:val="0060385E"/>
    <w:rsid w:val="00614480"/>
    <w:rsid w:val="00616DE1"/>
    <w:rsid w:val="0062030C"/>
    <w:rsid w:val="00620C11"/>
    <w:rsid w:val="00622AC8"/>
    <w:rsid w:val="00635599"/>
    <w:rsid w:val="00636B6B"/>
    <w:rsid w:val="0064108D"/>
    <w:rsid w:val="00644AC7"/>
    <w:rsid w:val="0065248A"/>
    <w:rsid w:val="006577F4"/>
    <w:rsid w:val="006606AE"/>
    <w:rsid w:val="006645FC"/>
    <w:rsid w:val="006669F0"/>
    <w:rsid w:val="0067313E"/>
    <w:rsid w:val="00676BFA"/>
    <w:rsid w:val="00677A94"/>
    <w:rsid w:val="0068066F"/>
    <w:rsid w:val="00683A49"/>
    <w:rsid w:val="0068535F"/>
    <w:rsid w:val="00691812"/>
    <w:rsid w:val="00692064"/>
    <w:rsid w:val="006A3938"/>
    <w:rsid w:val="006A6F1C"/>
    <w:rsid w:val="006B185A"/>
    <w:rsid w:val="006B1A16"/>
    <w:rsid w:val="006B35FB"/>
    <w:rsid w:val="006B411F"/>
    <w:rsid w:val="006C4771"/>
    <w:rsid w:val="006C4BB1"/>
    <w:rsid w:val="006D1B07"/>
    <w:rsid w:val="006D2483"/>
    <w:rsid w:val="006D3BD3"/>
    <w:rsid w:val="006D5D38"/>
    <w:rsid w:val="006E2E74"/>
    <w:rsid w:val="00700F10"/>
    <w:rsid w:val="00702166"/>
    <w:rsid w:val="00702CAC"/>
    <w:rsid w:val="007050CE"/>
    <w:rsid w:val="0071325E"/>
    <w:rsid w:val="00721FA2"/>
    <w:rsid w:val="00731971"/>
    <w:rsid w:val="00731D3A"/>
    <w:rsid w:val="00736898"/>
    <w:rsid w:val="0073779F"/>
    <w:rsid w:val="0074118A"/>
    <w:rsid w:val="0074618F"/>
    <w:rsid w:val="0075295A"/>
    <w:rsid w:val="00752B44"/>
    <w:rsid w:val="00761C9E"/>
    <w:rsid w:val="007715D2"/>
    <w:rsid w:val="00772DEE"/>
    <w:rsid w:val="00784648"/>
    <w:rsid w:val="007868B0"/>
    <w:rsid w:val="00786B8B"/>
    <w:rsid w:val="007A1A05"/>
    <w:rsid w:val="007A458E"/>
    <w:rsid w:val="007A62B8"/>
    <w:rsid w:val="007B3430"/>
    <w:rsid w:val="007C3D04"/>
    <w:rsid w:val="007D4D79"/>
    <w:rsid w:val="007D55BE"/>
    <w:rsid w:val="007D58F2"/>
    <w:rsid w:val="007E2CA9"/>
    <w:rsid w:val="007E46E8"/>
    <w:rsid w:val="007F0F85"/>
    <w:rsid w:val="007F4BFC"/>
    <w:rsid w:val="00807B61"/>
    <w:rsid w:val="00815BDF"/>
    <w:rsid w:val="00817281"/>
    <w:rsid w:val="008215ED"/>
    <w:rsid w:val="00821BA4"/>
    <w:rsid w:val="00823F06"/>
    <w:rsid w:val="00831FE1"/>
    <w:rsid w:val="00834BE8"/>
    <w:rsid w:val="0083623A"/>
    <w:rsid w:val="008514DF"/>
    <w:rsid w:val="00853B69"/>
    <w:rsid w:val="00865FBE"/>
    <w:rsid w:val="00880646"/>
    <w:rsid w:val="00882737"/>
    <w:rsid w:val="0088689D"/>
    <w:rsid w:val="00887EE1"/>
    <w:rsid w:val="0089442D"/>
    <w:rsid w:val="008A4965"/>
    <w:rsid w:val="008A5A87"/>
    <w:rsid w:val="008B18AD"/>
    <w:rsid w:val="008C1357"/>
    <w:rsid w:val="008C26A4"/>
    <w:rsid w:val="008C42D6"/>
    <w:rsid w:val="008C4FAF"/>
    <w:rsid w:val="008D3CE2"/>
    <w:rsid w:val="008D71B0"/>
    <w:rsid w:val="008E13DC"/>
    <w:rsid w:val="008F26D8"/>
    <w:rsid w:val="008F2BDB"/>
    <w:rsid w:val="008F7D62"/>
    <w:rsid w:val="008F7F9A"/>
    <w:rsid w:val="00914433"/>
    <w:rsid w:val="009467CA"/>
    <w:rsid w:val="00955204"/>
    <w:rsid w:val="009560C6"/>
    <w:rsid w:val="00963B07"/>
    <w:rsid w:val="0096761E"/>
    <w:rsid w:val="00967A05"/>
    <w:rsid w:val="00976FBA"/>
    <w:rsid w:val="00980108"/>
    <w:rsid w:val="0099185F"/>
    <w:rsid w:val="009956D4"/>
    <w:rsid w:val="00997D41"/>
    <w:rsid w:val="009B01D4"/>
    <w:rsid w:val="009D7C98"/>
    <w:rsid w:val="009E044F"/>
    <w:rsid w:val="009F18DB"/>
    <w:rsid w:val="00A03C25"/>
    <w:rsid w:val="00A061D2"/>
    <w:rsid w:val="00A0638B"/>
    <w:rsid w:val="00A07639"/>
    <w:rsid w:val="00A3089B"/>
    <w:rsid w:val="00A30DCC"/>
    <w:rsid w:val="00A3359E"/>
    <w:rsid w:val="00A43CFF"/>
    <w:rsid w:val="00A4547E"/>
    <w:rsid w:val="00A479B7"/>
    <w:rsid w:val="00A50B9D"/>
    <w:rsid w:val="00A55AA8"/>
    <w:rsid w:val="00A56EFC"/>
    <w:rsid w:val="00A608CA"/>
    <w:rsid w:val="00A61F59"/>
    <w:rsid w:val="00A673F5"/>
    <w:rsid w:val="00A73271"/>
    <w:rsid w:val="00A86651"/>
    <w:rsid w:val="00A900E8"/>
    <w:rsid w:val="00A900FC"/>
    <w:rsid w:val="00AA2972"/>
    <w:rsid w:val="00AA459C"/>
    <w:rsid w:val="00AB16E3"/>
    <w:rsid w:val="00AB6052"/>
    <w:rsid w:val="00AC019F"/>
    <w:rsid w:val="00AC0D45"/>
    <w:rsid w:val="00AD00C5"/>
    <w:rsid w:val="00AE4F2A"/>
    <w:rsid w:val="00AF07AB"/>
    <w:rsid w:val="00AF4504"/>
    <w:rsid w:val="00AF455F"/>
    <w:rsid w:val="00AF6E59"/>
    <w:rsid w:val="00B02484"/>
    <w:rsid w:val="00B264A5"/>
    <w:rsid w:val="00B2746C"/>
    <w:rsid w:val="00B325D6"/>
    <w:rsid w:val="00B4059D"/>
    <w:rsid w:val="00B449CC"/>
    <w:rsid w:val="00B5056C"/>
    <w:rsid w:val="00B52DDA"/>
    <w:rsid w:val="00B56BD8"/>
    <w:rsid w:val="00B62BE2"/>
    <w:rsid w:val="00B71E3A"/>
    <w:rsid w:val="00B72FBF"/>
    <w:rsid w:val="00B743E5"/>
    <w:rsid w:val="00B83441"/>
    <w:rsid w:val="00B85522"/>
    <w:rsid w:val="00B94D39"/>
    <w:rsid w:val="00BA3798"/>
    <w:rsid w:val="00BA4D58"/>
    <w:rsid w:val="00BB0658"/>
    <w:rsid w:val="00BB7E1A"/>
    <w:rsid w:val="00BC42CF"/>
    <w:rsid w:val="00BC57AA"/>
    <w:rsid w:val="00BC61F3"/>
    <w:rsid w:val="00BD40AE"/>
    <w:rsid w:val="00BD69FA"/>
    <w:rsid w:val="00BD712B"/>
    <w:rsid w:val="00BE37EB"/>
    <w:rsid w:val="00BE473C"/>
    <w:rsid w:val="00BF5BB5"/>
    <w:rsid w:val="00C1047B"/>
    <w:rsid w:val="00C254C1"/>
    <w:rsid w:val="00C26DDF"/>
    <w:rsid w:val="00C33F5D"/>
    <w:rsid w:val="00C363B8"/>
    <w:rsid w:val="00C376D9"/>
    <w:rsid w:val="00C50876"/>
    <w:rsid w:val="00C62CF5"/>
    <w:rsid w:val="00C65175"/>
    <w:rsid w:val="00C71E4B"/>
    <w:rsid w:val="00C727F6"/>
    <w:rsid w:val="00C80AB7"/>
    <w:rsid w:val="00C81CA1"/>
    <w:rsid w:val="00C827DF"/>
    <w:rsid w:val="00C86CCD"/>
    <w:rsid w:val="00C93D71"/>
    <w:rsid w:val="00CA0840"/>
    <w:rsid w:val="00CA1848"/>
    <w:rsid w:val="00CA5DDC"/>
    <w:rsid w:val="00CB0063"/>
    <w:rsid w:val="00CB2BBC"/>
    <w:rsid w:val="00CB49DB"/>
    <w:rsid w:val="00CB7BEC"/>
    <w:rsid w:val="00CC22AB"/>
    <w:rsid w:val="00CC4C3A"/>
    <w:rsid w:val="00CD061B"/>
    <w:rsid w:val="00CD2E1E"/>
    <w:rsid w:val="00CD4374"/>
    <w:rsid w:val="00CE0F6F"/>
    <w:rsid w:val="00CE4324"/>
    <w:rsid w:val="00D007F6"/>
    <w:rsid w:val="00D048C2"/>
    <w:rsid w:val="00D076D6"/>
    <w:rsid w:val="00D12712"/>
    <w:rsid w:val="00D16805"/>
    <w:rsid w:val="00D1784E"/>
    <w:rsid w:val="00D26ED4"/>
    <w:rsid w:val="00D32AA0"/>
    <w:rsid w:val="00D32B2F"/>
    <w:rsid w:val="00D34F48"/>
    <w:rsid w:val="00D46C7D"/>
    <w:rsid w:val="00D52AC6"/>
    <w:rsid w:val="00D54CBC"/>
    <w:rsid w:val="00D5545F"/>
    <w:rsid w:val="00D578F4"/>
    <w:rsid w:val="00D62785"/>
    <w:rsid w:val="00D72636"/>
    <w:rsid w:val="00D7339E"/>
    <w:rsid w:val="00D90CFA"/>
    <w:rsid w:val="00D916D5"/>
    <w:rsid w:val="00DA3BD2"/>
    <w:rsid w:val="00DA6B2C"/>
    <w:rsid w:val="00DA7B92"/>
    <w:rsid w:val="00DC11AB"/>
    <w:rsid w:val="00DC3C2A"/>
    <w:rsid w:val="00DE3510"/>
    <w:rsid w:val="00DE5D44"/>
    <w:rsid w:val="00DE6061"/>
    <w:rsid w:val="00DF2D93"/>
    <w:rsid w:val="00E109BE"/>
    <w:rsid w:val="00E11C0E"/>
    <w:rsid w:val="00E159EB"/>
    <w:rsid w:val="00E23FF3"/>
    <w:rsid w:val="00E3026F"/>
    <w:rsid w:val="00E406FA"/>
    <w:rsid w:val="00E5110D"/>
    <w:rsid w:val="00E56B34"/>
    <w:rsid w:val="00E57787"/>
    <w:rsid w:val="00E60493"/>
    <w:rsid w:val="00E6499F"/>
    <w:rsid w:val="00E73AA7"/>
    <w:rsid w:val="00E75CCF"/>
    <w:rsid w:val="00E84EB2"/>
    <w:rsid w:val="00E87B8E"/>
    <w:rsid w:val="00E92D7B"/>
    <w:rsid w:val="00EA1345"/>
    <w:rsid w:val="00EA3200"/>
    <w:rsid w:val="00EA3605"/>
    <w:rsid w:val="00EB3BEC"/>
    <w:rsid w:val="00EB70A1"/>
    <w:rsid w:val="00EB7830"/>
    <w:rsid w:val="00EC211D"/>
    <w:rsid w:val="00ED2D49"/>
    <w:rsid w:val="00ED579C"/>
    <w:rsid w:val="00EE43B7"/>
    <w:rsid w:val="00EF4624"/>
    <w:rsid w:val="00EF5FEA"/>
    <w:rsid w:val="00F01C01"/>
    <w:rsid w:val="00F04833"/>
    <w:rsid w:val="00F13D19"/>
    <w:rsid w:val="00F246DA"/>
    <w:rsid w:val="00F316AE"/>
    <w:rsid w:val="00F37071"/>
    <w:rsid w:val="00F40782"/>
    <w:rsid w:val="00F472FF"/>
    <w:rsid w:val="00F4788D"/>
    <w:rsid w:val="00F53C6E"/>
    <w:rsid w:val="00F54778"/>
    <w:rsid w:val="00F55DC2"/>
    <w:rsid w:val="00F66752"/>
    <w:rsid w:val="00F81775"/>
    <w:rsid w:val="00F87122"/>
    <w:rsid w:val="00FA2605"/>
    <w:rsid w:val="00FB159D"/>
    <w:rsid w:val="00FB2337"/>
    <w:rsid w:val="00FB2DA5"/>
    <w:rsid w:val="00FB7248"/>
    <w:rsid w:val="00FC2EA1"/>
    <w:rsid w:val="00FD78E4"/>
    <w:rsid w:val="00FF1B11"/>
    <w:rsid w:val="00FF1B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val="en-US" w:eastAsia="en-US" w:bidi="en-US"/>
    </w:rPr>
  </w:style>
  <w:style w:type="paragraph" w:styleId="Heading1">
    <w:name w:val="heading 1"/>
    <w:basedOn w:val="Normal"/>
    <w:uiPriority w:val="1"/>
    <w:qFormat/>
    <w:pPr>
      <w:ind w:left="305" w:hanging="30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305" w:firstLine="719"/>
    </w:pPr>
    <w:rPr>
      <w:sz w:val="28"/>
      <w:szCs w:val="28"/>
    </w:rPr>
  </w:style>
  <w:style w:type="paragraph" w:styleId="ListParagraph">
    <w:name w:val="List Paragraph"/>
    <w:basedOn w:val="Normal"/>
    <w:uiPriority w:val="1"/>
    <w:qFormat/>
    <w:pPr>
      <w:spacing w:before="158"/>
      <w:ind w:left="305" w:firstLine="720"/>
    </w:pPr>
  </w:style>
  <w:style w:type="paragraph" w:customStyle="1" w:styleId="TableParagraph">
    <w:name w:val="Table Paragraph"/>
    <w:basedOn w:val="Normal"/>
    <w:uiPriority w:val="1"/>
    <w:qFormat/>
    <w:pPr>
      <w:ind w:left="200"/>
    </w:pPr>
  </w:style>
  <w:style w:type="table" w:styleId="TableGrid">
    <w:name w:val="Table Grid"/>
    <w:basedOn w:val="TableNormal"/>
    <w:rsid w:val="002231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2231A4"/>
    <w:pPr>
      <w:widowControl/>
      <w:autoSpaceDE/>
      <w:autoSpaceDN/>
      <w:spacing w:after="160" w:line="240" w:lineRule="exact"/>
      <w:textAlignment w:val="baseline"/>
    </w:pPr>
    <w:rPr>
      <w:rFonts w:ascii="Verdana" w:eastAsia="MS Mincho" w:hAnsi="Verdana"/>
      <w:sz w:val="20"/>
      <w:szCs w:val="20"/>
      <w:lang w:val="en-GB" w:bidi="ar-SA"/>
    </w:rPr>
  </w:style>
  <w:style w:type="character" w:styleId="Hyperlink">
    <w:name w:val="Hyperlink"/>
    <w:rsid w:val="00BD69FA"/>
    <w:rPr>
      <w:color w:val="0000FF"/>
      <w:u w:val="single"/>
    </w:rPr>
  </w:style>
  <w:style w:type="paragraph" w:customStyle="1" w:styleId="Char">
    <w:name w:val="Char"/>
    <w:basedOn w:val="Normal"/>
    <w:rsid w:val="00393B04"/>
    <w:pPr>
      <w:widowControl/>
      <w:autoSpaceDE/>
      <w:autoSpaceDN/>
      <w:spacing w:after="160" w:line="240" w:lineRule="exact"/>
    </w:pPr>
    <w:rPr>
      <w:rFonts w:ascii="Verdana" w:eastAsia="MS Mincho" w:hAnsi="Verdana"/>
      <w:sz w:val="20"/>
      <w:szCs w:val="20"/>
      <w:lang w:val="en-GB" w:bidi="ar-SA"/>
    </w:rPr>
  </w:style>
  <w:style w:type="paragraph" w:styleId="Header">
    <w:name w:val="header"/>
    <w:basedOn w:val="Normal"/>
    <w:link w:val="HeaderChar"/>
    <w:uiPriority w:val="99"/>
    <w:unhideWhenUsed/>
    <w:rsid w:val="00F54778"/>
    <w:pPr>
      <w:tabs>
        <w:tab w:val="center" w:pos="4680"/>
        <w:tab w:val="right" w:pos="9360"/>
      </w:tabs>
    </w:pPr>
  </w:style>
  <w:style w:type="character" w:customStyle="1" w:styleId="HeaderChar">
    <w:name w:val="Header Char"/>
    <w:link w:val="Header"/>
    <w:uiPriority w:val="99"/>
    <w:rsid w:val="00F54778"/>
    <w:rPr>
      <w:rFonts w:ascii="Times New Roman" w:eastAsia="Times New Roman" w:hAnsi="Times New Roman"/>
      <w:sz w:val="22"/>
      <w:szCs w:val="22"/>
      <w:lang w:bidi="en-US"/>
    </w:rPr>
  </w:style>
  <w:style w:type="paragraph" w:styleId="Footer">
    <w:name w:val="footer"/>
    <w:basedOn w:val="Normal"/>
    <w:link w:val="FooterChar"/>
    <w:uiPriority w:val="99"/>
    <w:unhideWhenUsed/>
    <w:rsid w:val="00F54778"/>
    <w:pPr>
      <w:tabs>
        <w:tab w:val="center" w:pos="4680"/>
        <w:tab w:val="right" w:pos="9360"/>
      </w:tabs>
    </w:pPr>
  </w:style>
  <w:style w:type="character" w:customStyle="1" w:styleId="FooterChar">
    <w:name w:val="Footer Char"/>
    <w:link w:val="Footer"/>
    <w:uiPriority w:val="99"/>
    <w:rsid w:val="00F54778"/>
    <w:rPr>
      <w:rFonts w:ascii="Times New Roman" w:eastAsia="Times New Roman" w:hAnsi="Times New Roman"/>
      <w:sz w:val="22"/>
      <w:szCs w:val="22"/>
      <w:lang w:bidi="en-US"/>
    </w:rPr>
  </w:style>
  <w:style w:type="paragraph" w:styleId="NormalWeb">
    <w:name w:val="Normal (Web)"/>
    <w:basedOn w:val="Normal"/>
    <w:rsid w:val="00CD4374"/>
    <w:pPr>
      <w:widowControl/>
      <w:autoSpaceDE/>
      <w:autoSpaceDN/>
      <w:spacing w:before="100" w:beforeAutospacing="1" w:after="100" w:afterAutospacing="1"/>
    </w:pPr>
    <w:rPr>
      <w:rFonts w:eastAsia="MS Mincho"/>
      <w:sz w:val="24"/>
      <w:szCs w:val="24"/>
      <w:lang w:eastAsia="ja-JP" w:bidi="ar-SA"/>
    </w:rPr>
  </w:style>
  <w:style w:type="character" w:styleId="FollowedHyperlink">
    <w:name w:val="FollowedHyperlink"/>
    <w:rsid w:val="00CD4374"/>
    <w:rPr>
      <w:color w:val="0000FF"/>
      <w:u w:val="single"/>
    </w:rPr>
  </w:style>
  <w:style w:type="character" w:styleId="Strong">
    <w:name w:val="Strong"/>
    <w:qFormat/>
    <w:rsid w:val="00CD4374"/>
    <w:rPr>
      <w:b/>
      <w:bCs/>
    </w:rPr>
  </w:style>
  <w:style w:type="character" w:styleId="Emphasis">
    <w:name w:val="Emphasis"/>
    <w:qFormat/>
    <w:rsid w:val="00CD4374"/>
    <w:rPr>
      <w:i/>
      <w:iCs/>
    </w:rPr>
  </w:style>
  <w:style w:type="paragraph" w:customStyle="1" w:styleId="Char0">
    <w:name w:val="Char"/>
    <w:basedOn w:val="Normal"/>
    <w:rsid w:val="003D5E46"/>
    <w:pPr>
      <w:widowControl/>
      <w:autoSpaceDE/>
      <w:autoSpaceDN/>
      <w:spacing w:after="160" w:line="240" w:lineRule="exact"/>
      <w:textAlignment w:val="baseline"/>
    </w:pPr>
    <w:rPr>
      <w:rFonts w:ascii="Verdana" w:eastAsia="MS Mincho" w:hAnsi="Verdana"/>
      <w:sz w:val="20"/>
      <w:szCs w:val="20"/>
      <w:lang w:val="en-GB" w:bidi="ar-SA"/>
    </w:rPr>
  </w:style>
  <w:style w:type="paragraph" w:styleId="BalloonText">
    <w:name w:val="Balloon Text"/>
    <w:basedOn w:val="Normal"/>
    <w:link w:val="BalloonTextChar"/>
    <w:uiPriority w:val="99"/>
    <w:semiHidden/>
    <w:unhideWhenUsed/>
    <w:rsid w:val="005E3394"/>
    <w:rPr>
      <w:rFonts w:ascii="Tahoma" w:hAnsi="Tahoma" w:cs="Tahoma"/>
      <w:sz w:val="16"/>
      <w:szCs w:val="16"/>
    </w:rPr>
  </w:style>
  <w:style w:type="character" w:customStyle="1" w:styleId="BalloonTextChar">
    <w:name w:val="Balloon Text Char"/>
    <w:link w:val="BalloonText"/>
    <w:uiPriority w:val="99"/>
    <w:semiHidden/>
    <w:rsid w:val="005E3394"/>
    <w:rPr>
      <w:rFonts w:ascii="Tahoma" w:eastAsia="Times New Roman"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val="en-US" w:eastAsia="en-US" w:bidi="en-US"/>
    </w:rPr>
  </w:style>
  <w:style w:type="paragraph" w:styleId="Heading1">
    <w:name w:val="heading 1"/>
    <w:basedOn w:val="Normal"/>
    <w:uiPriority w:val="1"/>
    <w:qFormat/>
    <w:pPr>
      <w:ind w:left="305" w:hanging="30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305" w:firstLine="719"/>
    </w:pPr>
    <w:rPr>
      <w:sz w:val="28"/>
      <w:szCs w:val="28"/>
    </w:rPr>
  </w:style>
  <w:style w:type="paragraph" w:styleId="ListParagraph">
    <w:name w:val="List Paragraph"/>
    <w:basedOn w:val="Normal"/>
    <w:uiPriority w:val="1"/>
    <w:qFormat/>
    <w:pPr>
      <w:spacing w:before="158"/>
      <w:ind w:left="305" w:firstLine="720"/>
    </w:pPr>
  </w:style>
  <w:style w:type="paragraph" w:customStyle="1" w:styleId="TableParagraph">
    <w:name w:val="Table Paragraph"/>
    <w:basedOn w:val="Normal"/>
    <w:uiPriority w:val="1"/>
    <w:qFormat/>
    <w:pPr>
      <w:ind w:left="200"/>
    </w:pPr>
  </w:style>
  <w:style w:type="table" w:styleId="TableGrid">
    <w:name w:val="Table Grid"/>
    <w:basedOn w:val="TableNormal"/>
    <w:rsid w:val="002231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2231A4"/>
    <w:pPr>
      <w:widowControl/>
      <w:autoSpaceDE/>
      <w:autoSpaceDN/>
      <w:spacing w:after="160" w:line="240" w:lineRule="exact"/>
      <w:textAlignment w:val="baseline"/>
    </w:pPr>
    <w:rPr>
      <w:rFonts w:ascii="Verdana" w:eastAsia="MS Mincho" w:hAnsi="Verdana"/>
      <w:sz w:val="20"/>
      <w:szCs w:val="20"/>
      <w:lang w:val="en-GB" w:bidi="ar-SA"/>
    </w:rPr>
  </w:style>
  <w:style w:type="character" w:styleId="Hyperlink">
    <w:name w:val="Hyperlink"/>
    <w:rsid w:val="00BD69FA"/>
    <w:rPr>
      <w:color w:val="0000FF"/>
      <w:u w:val="single"/>
    </w:rPr>
  </w:style>
  <w:style w:type="paragraph" w:customStyle="1" w:styleId="Char">
    <w:name w:val="Char"/>
    <w:basedOn w:val="Normal"/>
    <w:rsid w:val="00393B04"/>
    <w:pPr>
      <w:widowControl/>
      <w:autoSpaceDE/>
      <w:autoSpaceDN/>
      <w:spacing w:after="160" w:line="240" w:lineRule="exact"/>
    </w:pPr>
    <w:rPr>
      <w:rFonts w:ascii="Verdana" w:eastAsia="MS Mincho" w:hAnsi="Verdana"/>
      <w:sz w:val="20"/>
      <w:szCs w:val="20"/>
      <w:lang w:val="en-GB" w:bidi="ar-SA"/>
    </w:rPr>
  </w:style>
  <w:style w:type="paragraph" w:styleId="Header">
    <w:name w:val="header"/>
    <w:basedOn w:val="Normal"/>
    <w:link w:val="HeaderChar"/>
    <w:uiPriority w:val="99"/>
    <w:unhideWhenUsed/>
    <w:rsid w:val="00F54778"/>
    <w:pPr>
      <w:tabs>
        <w:tab w:val="center" w:pos="4680"/>
        <w:tab w:val="right" w:pos="9360"/>
      </w:tabs>
    </w:pPr>
  </w:style>
  <w:style w:type="character" w:customStyle="1" w:styleId="HeaderChar">
    <w:name w:val="Header Char"/>
    <w:link w:val="Header"/>
    <w:uiPriority w:val="99"/>
    <w:rsid w:val="00F54778"/>
    <w:rPr>
      <w:rFonts w:ascii="Times New Roman" w:eastAsia="Times New Roman" w:hAnsi="Times New Roman"/>
      <w:sz w:val="22"/>
      <w:szCs w:val="22"/>
      <w:lang w:bidi="en-US"/>
    </w:rPr>
  </w:style>
  <w:style w:type="paragraph" w:styleId="Footer">
    <w:name w:val="footer"/>
    <w:basedOn w:val="Normal"/>
    <w:link w:val="FooterChar"/>
    <w:uiPriority w:val="99"/>
    <w:unhideWhenUsed/>
    <w:rsid w:val="00F54778"/>
    <w:pPr>
      <w:tabs>
        <w:tab w:val="center" w:pos="4680"/>
        <w:tab w:val="right" w:pos="9360"/>
      </w:tabs>
    </w:pPr>
  </w:style>
  <w:style w:type="character" w:customStyle="1" w:styleId="FooterChar">
    <w:name w:val="Footer Char"/>
    <w:link w:val="Footer"/>
    <w:uiPriority w:val="99"/>
    <w:rsid w:val="00F54778"/>
    <w:rPr>
      <w:rFonts w:ascii="Times New Roman" w:eastAsia="Times New Roman" w:hAnsi="Times New Roman"/>
      <w:sz w:val="22"/>
      <w:szCs w:val="22"/>
      <w:lang w:bidi="en-US"/>
    </w:rPr>
  </w:style>
  <w:style w:type="paragraph" w:styleId="NormalWeb">
    <w:name w:val="Normal (Web)"/>
    <w:basedOn w:val="Normal"/>
    <w:rsid w:val="00CD4374"/>
    <w:pPr>
      <w:widowControl/>
      <w:autoSpaceDE/>
      <w:autoSpaceDN/>
      <w:spacing w:before="100" w:beforeAutospacing="1" w:after="100" w:afterAutospacing="1"/>
    </w:pPr>
    <w:rPr>
      <w:rFonts w:eastAsia="MS Mincho"/>
      <w:sz w:val="24"/>
      <w:szCs w:val="24"/>
      <w:lang w:eastAsia="ja-JP" w:bidi="ar-SA"/>
    </w:rPr>
  </w:style>
  <w:style w:type="character" w:styleId="FollowedHyperlink">
    <w:name w:val="FollowedHyperlink"/>
    <w:rsid w:val="00CD4374"/>
    <w:rPr>
      <w:color w:val="0000FF"/>
      <w:u w:val="single"/>
    </w:rPr>
  </w:style>
  <w:style w:type="character" w:styleId="Strong">
    <w:name w:val="Strong"/>
    <w:qFormat/>
    <w:rsid w:val="00CD4374"/>
    <w:rPr>
      <w:b/>
      <w:bCs/>
    </w:rPr>
  </w:style>
  <w:style w:type="character" w:styleId="Emphasis">
    <w:name w:val="Emphasis"/>
    <w:qFormat/>
    <w:rsid w:val="00CD4374"/>
    <w:rPr>
      <w:i/>
      <w:iCs/>
    </w:rPr>
  </w:style>
  <w:style w:type="paragraph" w:customStyle="1" w:styleId="Char0">
    <w:name w:val="Char"/>
    <w:basedOn w:val="Normal"/>
    <w:rsid w:val="003D5E46"/>
    <w:pPr>
      <w:widowControl/>
      <w:autoSpaceDE/>
      <w:autoSpaceDN/>
      <w:spacing w:after="160" w:line="240" w:lineRule="exact"/>
      <w:textAlignment w:val="baseline"/>
    </w:pPr>
    <w:rPr>
      <w:rFonts w:ascii="Verdana" w:eastAsia="MS Mincho" w:hAnsi="Verdana"/>
      <w:sz w:val="20"/>
      <w:szCs w:val="20"/>
      <w:lang w:val="en-GB" w:bidi="ar-SA"/>
    </w:rPr>
  </w:style>
  <w:style w:type="paragraph" w:styleId="BalloonText">
    <w:name w:val="Balloon Text"/>
    <w:basedOn w:val="Normal"/>
    <w:link w:val="BalloonTextChar"/>
    <w:uiPriority w:val="99"/>
    <w:semiHidden/>
    <w:unhideWhenUsed/>
    <w:rsid w:val="005E3394"/>
    <w:rPr>
      <w:rFonts w:ascii="Tahoma" w:hAnsi="Tahoma" w:cs="Tahoma"/>
      <w:sz w:val="16"/>
      <w:szCs w:val="16"/>
    </w:rPr>
  </w:style>
  <w:style w:type="character" w:customStyle="1" w:styleId="BalloonTextChar">
    <w:name w:val="Balloon Text Char"/>
    <w:link w:val="BalloonText"/>
    <w:uiPriority w:val="99"/>
    <w:semiHidden/>
    <w:rsid w:val="005E3394"/>
    <w:rPr>
      <w:rFonts w:ascii="Tahoma" w:eastAsia="Times New Roman"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0881">
      <w:bodyDiv w:val="1"/>
      <w:marLeft w:val="0"/>
      <w:marRight w:val="0"/>
      <w:marTop w:val="0"/>
      <w:marBottom w:val="0"/>
      <w:divBdr>
        <w:top w:val="none" w:sz="0" w:space="0" w:color="auto"/>
        <w:left w:val="none" w:sz="0" w:space="0" w:color="auto"/>
        <w:bottom w:val="none" w:sz="0" w:space="0" w:color="auto"/>
        <w:right w:val="none" w:sz="0" w:space="0" w:color="auto"/>
      </w:divBdr>
    </w:div>
    <w:div w:id="158499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BAF0-9A55-4226-82BA-A04A0CB6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TỈNH UỶ ĐỒNG THÁP</vt:lpstr>
    </vt:vector>
  </TitlesOfParts>
  <Company>Microsoft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ĐỒNG THÁP</dc:title>
  <dc:creator>Le Trung Nghia</dc:creator>
  <cp:lastModifiedBy>BTC02</cp:lastModifiedBy>
  <cp:revision>2</cp:revision>
  <cp:lastPrinted>2020-02-11T02:51:00Z</cp:lastPrinted>
  <dcterms:created xsi:type="dcterms:W3CDTF">2020-02-12T03:35:00Z</dcterms:created>
  <dcterms:modified xsi:type="dcterms:W3CDTF">2020-02-12T03:35:00Z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2013</vt:lpwstr>
  </property>
  <property fmtid="{D5CDD505-2E9C-101B-9397-08002B2CF9AE}" pid="4" name="LastSaved">
    <vt:filetime>2018-01-03T00:00:00Z</vt:filetime>
  </property>
</Properties>
</file>